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B62C3" w14:textId="7918A555" w:rsidR="00EF6DAB" w:rsidRPr="00EF6DAB" w:rsidRDefault="00EF6DAB" w:rsidP="00EF6DAB">
      <w:pPr>
        <w:spacing w:after="120"/>
        <w:jc w:val="center"/>
        <w:rPr>
          <w:rFonts w:eastAsia="Times New Roman"/>
          <w:color w:val="000000"/>
          <w:sz w:val="32"/>
          <w:szCs w:val="32"/>
          <w:lang w:eastAsia="pl-PL"/>
        </w:rPr>
      </w:pPr>
      <w:bookmarkStart w:id="0" w:name="_GoBack"/>
      <w:bookmarkEnd w:id="0"/>
      <w:r w:rsidRPr="00EF6DAB">
        <w:rPr>
          <w:rFonts w:eastAsia="Times New Roman"/>
          <w:color w:val="000000"/>
          <w:sz w:val="32"/>
          <w:szCs w:val="32"/>
          <w:lang w:eastAsia="pl-PL"/>
        </w:rPr>
        <w:t>Jarosław Słoma</w:t>
      </w:r>
    </w:p>
    <w:p w14:paraId="418BAD8F" w14:textId="77777777" w:rsidR="00EF6DAB" w:rsidRDefault="00EF6DAB" w:rsidP="00EF6DAB">
      <w:pPr>
        <w:spacing w:after="120"/>
        <w:jc w:val="center"/>
        <w:rPr>
          <w:rFonts w:eastAsia="Times New Roman"/>
          <w:b/>
          <w:color w:val="000000"/>
          <w:sz w:val="32"/>
          <w:szCs w:val="32"/>
          <w:lang w:eastAsia="pl-PL"/>
        </w:rPr>
      </w:pPr>
    </w:p>
    <w:p w14:paraId="5F3FD74A" w14:textId="77777777" w:rsidR="00EF6DAB" w:rsidRPr="00240E20" w:rsidRDefault="00C22549" w:rsidP="00EF6DAB">
      <w:pPr>
        <w:spacing w:after="120"/>
        <w:jc w:val="center"/>
        <w:rPr>
          <w:rFonts w:eastAsia="Times New Roman"/>
          <w:b/>
          <w:color w:val="000000"/>
          <w:sz w:val="40"/>
          <w:szCs w:val="40"/>
          <w:lang w:eastAsia="pl-PL"/>
        </w:rPr>
      </w:pPr>
      <w:r w:rsidRPr="00240E20">
        <w:rPr>
          <w:rFonts w:eastAsia="Times New Roman"/>
          <w:b/>
          <w:color w:val="000000"/>
          <w:sz w:val="40"/>
          <w:szCs w:val="40"/>
          <w:lang w:eastAsia="pl-PL"/>
        </w:rPr>
        <w:t xml:space="preserve">Program nauczania edukacji dla bezpieczeństwa </w:t>
      </w:r>
    </w:p>
    <w:p w14:paraId="1D6CF75A" w14:textId="070081A2" w:rsidR="00EF6DAB" w:rsidRPr="00240E20" w:rsidRDefault="00C22549" w:rsidP="00240E20">
      <w:pPr>
        <w:spacing w:after="120"/>
        <w:jc w:val="center"/>
        <w:rPr>
          <w:rFonts w:eastAsia="Times New Roman"/>
          <w:b/>
          <w:color w:val="000000"/>
          <w:sz w:val="36"/>
          <w:szCs w:val="36"/>
          <w:lang w:eastAsia="pl-PL"/>
        </w:rPr>
      </w:pPr>
      <w:r w:rsidRPr="00240E20">
        <w:rPr>
          <w:rFonts w:eastAsia="Times New Roman"/>
          <w:b/>
          <w:color w:val="000000"/>
          <w:sz w:val="40"/>
          <w:szCs w:val="40"/>
          <w:lang w:eastAsia="pl-PL"/>
        </w:rPr>
        <w:t xml:space="preserve">w </w:t>
      </w:r>
      <w:r w:rsidR="00A40D42" w:rsidRPr="00240E20">
        <w:rPr>
          <w:rFonts w:eastAsia="Times New Roman"/>
          <w:b/>
          <w:color w:val="000000"/>
          <w:sz w:val="40"/>
          <w:szCs w:val="40"/>
          <w:lang w:eastAsia="pl-PL"/>
        </w:rPr>
        <w:t>szkole podstawowej</w:t>
      </w:r>
      <w:r w:rsidR="00EF6DAB">
        <w:rPr>
          <w:rFonts w:eastAsia="Times New Roman"/>
          <w:b/>
          <w:color w:val="000000"/>
          <w:sz w:val="32"/>
          <w:szCs w:val="32"/>
          <w:lang w:eastAsia="pl-PL"/>
        </w:rPr>
        <w:br w:type="page"/>
      </w:r>
    </w:p>
    <w:p w14:paraId="211AED7A" w14:textId="3476587E" w:rsidR="00EF7C24" w:rsidRDefault="00EF7C24" w:rsidP="00801458">
      <w:pPr>
        <w:spacing w:after="0"/>
        <w:ind w:firstLine="360"/>
        <w:jc w:val="both"/>
      </w:pPr>
      <w:r>
        <w:lastRenderedPageBreak/>
        <w:t xml:space="preserve">Punktem wyjścia do napisania </w:t>
      </w:r>
      <w:r>
        <w:rPr>
          <w:i/>
          <w:iCs/>
        </w:rPr>
        <w:t xml:space="preserve">Programu nauczania edukacji dla bezpieczeństwa w szkole podstawowej – Żyję i działam bezpiecznie </w:t>
      </w:r>
      <w:r>
        <w:t xml:space="preserve">jest Rozporządzenie Ministra Edukacji </w:t>
      </w:r>
      <w:r w:rsidR="00801458">
        <w:t xml:space="preserve">i Nauki </w:t>
      </w:r>
      <w:r>
        <w:t xml:space="preserve">z dnia </w:t>
      </w:r>
      <w:r w:rsidR="00801458">
        <w:t>1 sierpnia 2022</w:t>
      </w:r>
      <w:r>
        <w:t xml:space="preserve"> r. </w:t>
      </w:r>
      <w:r w:rsidR="00801458">
        <w:t>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2022 r., poz. 1717)</w:t>
      </w:r>
      <w:r>
        <w:t>.</w:t>
      </w:r>
    </w:p>
    <w:p w14:paraId="1F4DE8E6" w14:textId="6B833423" w:rsidR="00C22549" w:rsidRPr="00A612AD" w:rsidRDefault="00C22549" w:rsidP="004F428E">
      <w:pPr>
        <w:spacing w:after="0"/>
        <w:ind w:firstLine="360"/>
        <w:jc w:val="both"/>
        <w:rPr>
          <w:rFonts w:eastAsia="Times New Roman"/>
          <w:lang w:eastAsia="pl-PL"/>
        </w:rPr>
      </w:pPr>
      <w:r w:rsidRPr="00A612AD">
        <w:rPr>
          <w:rFonts w:eastAsia="Times New Roman"/>
          <w:color w:val="000000"/>
          <w:lang w:eastAsia="pl-PL"/>
        </w:rPr>
        <w:t xml:space="preserve">Program edukacji dla bezpieczeństwa w </w:t>
      </w:r>
      <w:r w:rsidR="00A40D42">
        <w:rPr>
          <w:rFonts w:eastAsia="Times New Roman"/>
          <w:color w:val="000000"/>
          <w:lang w:eastAsia="pl-PL"/>
        </w:rPr>
        <w:t>szkole podstawowej</w:t>
      </w:r>
      <w:r w:rsidRPr="00A612AD">
        <w:rPr>
          <w:rFonts w:eastAsia="Times New Roman"/>
          <w:color w:val="000000"/>
          <w:lang w:eastAsia="pl-PL"/>
        </w:rPr>
        <w:t xml:space="preserve"> jest adresowany zarówno do nauczycieli w pełni przygotowanych do pracy w tej dziedzinie (wykształcenie – m.in. kierunki: wychowanie obronne, ed</w:t>
      </w:r>
      <w:r w:rsidR="00CA68A8">
        <w:rPr>
          <w:rFonts w:eastAsia="Times New Roman"/>
          <w:color w:val="000000"/>
          <w:lang w:eastAsia="pl-PL"/>
        </w:rPr>
        <w:t>ukacja dla bezpieczeństwa, zarzą</w:t>
      </w:r>
      <w:r w:rsidRPr="00A612AD">
        <w:rPr>
          <w:rFonts w:eastAsia="Times New Roman"/>
          <w:color w:val="000000"/>
          <w:lang w:eastAsia="pl-PL"/>
        </w:rPr>
        <w:t>dzanie kryzysowe), jak i do specjalistów innych dyscyplin, którym zagadnienia bezpiecze</w:t>
      </w:r>
      <w:r w:rsidR="004528D0">
        <w:rPr>
          <w:rFonts w:eastAsia="Times New Roman"/>
          <w:color w:val="000000"/>
          <w:lang w:eastAsia="pl-PL"/>
        </w:rPr>
        <w:t>ń</w:t>
      </w:r>
      <w:r w:rsidR="006D2E22">
        <w:rPr>
          <w:rFonts w:eastAsia="Times New Roman"/>
          <w:color w:val="000000"/>
          <w:lang w:eastAsia="pl-PL"/>
        </w:rPr>
        <w:t>stwa są</w:t>
      </w:r>
      <w:r w:rsidRPr="00A612AD">
        <w:rPr>
          <w:rFonts w:eastAsia="Times New Roman"/>
          <w:color w:val="000000"/>
          <w:lang w:eastAsia="pl-PL"/>
        </w:rPr>
        <w:t xml:space="preserve"> bliskie.</w:t>
      </w:r>
    </w:p>
    <w:p w14:paraId="0AEC822B" w14:textId="77777777" w:rsidR="00C22549" w:rsidRPr="00A612AD" w:rsidRDefault="00C22549" w:rsidP="004F428E">
      <w:pPr>
        <w:spacing w:after="0"/>
        <w:ind w:firstLine="360"/>
        <w:jc w:val="both"/>
        <w:rPr>
          <w:rFonts w:eastAsia="Times New Roman"/>
          <w:color w:val="000000"/>
          <w:lang w:eastAsia="pl-PL"/>
        </w:rPr>
      </w:pPr>
      <w:r w:rsidRPr="00A612AD">
        <w:rPr>
          <w:rFonts w:eastAsia="Times New Roman"/>
          <w:color w:val="000000"/>
          <w:lang w:eastAsia="pl-PL"/>
        </w:rPr>
        <w:t>Program uwzględnia uwagi środowisk nauczycielskich i uczniowskich, a także organizacji społeczno-wychowawczych i sto</w:t>
      </w:r>
      <w:r w:rsidR="00CA68A8">
        <w:rPr>
          <w:rFonts w:eastAsia="Times New Roman"/>
          <w:color w:val="000000"/>
          <w:lang w:eastAsia="pl-PL"/>
        </w:rPr>
        <w:t>warzyszeń</w:t>
      </w:r>
      <w:r w:rsidRPr="00A612AD">
        <w:rPr>
          <w:rFonts w:eastAsia="Times New Roman"/>
          <w:color w:val="000000"/>
          <w:lang w:eastAsia="pl-PL"/>
        </w:rPr>
        <w:t xml:space="preserve">, zebrane przez autora w ciągu </w:t>
      </w:r>
      <w:r w:rsidR="006D2E22">
        <w:rPr>
          <w:rFonts w:eastAsia="Times New Roman"/>
          <w:color w:val="000000"/>
          <w:lang w:eastAsia="pl-PL"/>
        </w:rPr>
        <w:t>trzydziestu</w:t>
      </w:r>
      <w:r w:rsidRPr="00A612AD">
        <w:rPr>
          <w:rFonts w:eastAsia="Times New Roman"/>
          <w:color w:val="000000"/>
          <w:lang w:eastAsia="pl-PL"/>
        </w:rPr>
        <w:t xml:space="preserve"> lat nieprzerwanej pracy w dziedzinie edukacji obronnej i edukacji dla bezpieczeństwa. Dostarczy on nauczycielom narzędzie:</w:t>
      </w:r>
    </w:p>
    <w:p w14:paraId="2E4A7175" w14:textId="77777777" w:rsidR="00C22549" w:rsidRPr="00A612AD" w:rsidRDefault="00C22549" w:rsidP="004F428E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/>
          <w:lang w:eastAsia="pl-PL"/>
        </w:rPr>
      </w:pPr>
      <w:r w:rsidRPr="00A612AD">
        <w:rPr>
          <w:rFonts w:eastAsia="Times New Roman"/>
          <w:color w:val="000000"/>
          <w:lang w:eastAsia="pl-PL"/>
        </w:rPr>
        <w:t>bardzo proste w konstrukcji, zd</w:t>
      </w:r>
      <w:r w:rsidR="004528D0">
        <w:rPr>
          <w:rFonts w:eastAsia="Times New Roman"/>
          <w:color w:val="000000"/>
          <w:lang w:eastAsia="pl-PL"/>
        </w:rPr>
        <w:t>ąż</w:t>
      </w:r>
      <w:r w:rsidRPr="00A612AD">
        <w:rPr>
          <w:rFonts w:eastAsia="Times New Roman"/>
          <w:color w:val="000000"/>
          <w:lang w:eastAsia="pl-PL"/>
        </w:rPr>
        <w:t>aj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>ce do realizacji założonego celu w sposób możliwie efektywny;</w:t>
      </w:r>
    </w:p>
    <w:p w14:paraId="78EF5411" w14:textId="77777777" w:rsidR="00C22549" w:rsidRPr="00A612AD" w:rsidRDefault="00C22549" w:rsidP="004F428E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/>
          <w:lang w:eastAsia="pl-PL"/>
        </w:rPr>
      </w:pPr>
      <w:r w:rsidRPr="00A612AD">
        <w:rPr>
          <w:rFonts w:eastAsia="Times New Roman"/>
          <w:color w:val="000000"/>
          <w:lang w:eastAsia="pl-PL"/>
        </w:rPr>
        <w:t>nowoczesne (zawierające aktualn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 xml:space="preserve"> wiedz</w:t>
      </w:r>
      <w:r w:rsidR="004528D0">
        <w:rPr>
          <w:rFonts w:eastAsia="Times New Roman"/>
          <w:color w:val="000000"/>
          <w:lang w:eastAsia="pl-PL"/>
        </w:rPr>
        <w:t>ę</w:t>
      </w:r>
      <w:r w:rsidR="00CA68A8">
        <w:rPr>
          <w:rFonts w:eastAsia="Times New Roman"/>
          <w:color w:val="000000"/>
          <w:lang w:eastAsia="pl-PL"/>
        </w:rPr>
        <w:t>, opisujące najnowsze osiągnię</w:t>
      </w:r>
      <w:r w:rsidRPr="00A612AD">
        <w:rPr>
          <w:rFonts w:eastAsia="Times New Roman"/>
          <w:color w:val="000000"/>
          <w:lang w:eastAsia="pl-PL"/>
        </w:rPr>
        <w:t>cia, odnoszące się̨ do aktualnych, obowiązujących regulacji prawnych);</w:t>
      </w:r>
    </w:p>
    <w:p w14:paraId="107903B8" w14:textId="77777777" w:rsidR="00C22549" w:rsidRPr="00A612AD" w:rsidRDefault="00C22549" w:rsidP="004F428E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/>
          <w:lang w:eastAsia="pl-PL"/>
        </w:rPr>
      </w:pPr>
      <w:r w:rsidRPr="00A612AD">
        <w:rPr>
          <w:rFonts w:eastAsia="Times New Roman"/>
          <w:color w:val="000000"/>
          <w:lang w:eastAsia="pl-PL"/>
        </w:rPr>
        <w:t>skuteczne (podsuwające najefektywniejsze, bezpieczne i sprawne rozwiązania).</w:t>
      </w:r>
    </w:p>
    <w:p w14:paraId="0D9060EB" w14:textId="7A744696" w:rsidR="00C22549" w:rsidRPr="00A612AD" w:rsidRDefault="00C22549" w:rsidP="004F428E">
      <w:pPr>
        <w:spacing w:after="0"/>
        <w:ind w:firstLine="360"/>
        <w:jc w:val="both"/>
        <w:rPr>
          <w:rFonts w:eastAsia="Times New Roman"/>
          <w:lang w:eastAsia="pl-PL"/>
        </w:rPr>
      </w:pPr>
      <w:r w:rsidRPr="00A612AD">
        <w:rPr>
          <w:rFonts w:eastAsia="Times New Roman"/>
          <w:color w:val="000000"/>
          <w:lang w:eastAsia="pl-PL"/>
        </w:rPr>
        <w:t xml:space="preserve">Z takiego myślenia wynika sugestia </w:t>
      </w:r>
      <w:r w:rsidR="006D2E22">
        <w:rPr>
          <w:rFonts w:eastAsia="Times New Roman"/>
          <w:color w:val="000000"/>
          <w:lang w:eastAsia="pl-PL"/>
        </w:rPr>
        <w:t>racjonalnej</w:t>
      </w:r>
      <w:r w:rsidRPr="00A612AD">
        <w:rPr>
          <w:rFonts w:eastAsia="Times New Roman"/>
          <w:color w:val="000000"/>
          <w:lang w:eastAsia="pl-PL"/>
        </w:rPr>
        <w:t xml:space="preserve"> redukcji treści i położenia nacisku na czynnościowy charakter propozycji skierowanej </w:t>
      </w:r>
      <w:r w:rsidR="006D2E22">
        <w:rPr>
          <w:rFonts w:eastAsia="Times New Roman"/>
          <w:color w:val="000000"/>
          <w:lang w:eastAsia="pl-PL"/>
        </w:rPr>
        <w:t>do ucznia. Do dyspozycji mamy 33</w:t>
      </w:r>
      <w:r w:rsidRPr="00A612AD">
        <w:rPr>
          <w:rFonts w:eastAsia="Times New Roman"/>
          <w:color w:val="000000"/>
          <w:lang w:eastAsia="pl-PL"/>
        </w:rPr>
        <w:t xml:space="preserve"> godzin</w:t>
      </w:r>
      <w:r w:rsidR="006D2E22">
        <w:rPr>
          <w:rFonts w:eastAsia="Times New Roman"/>
          <w:color w:val="000000"/>
          <w:lang w:eastAsia="pl-PL"/>
        </w:rPr>
        <w:t>y</w:t>
      </w:r>
      <w:r w:rsidRPr="00A612AD">
        <w:rPr>
          <w:rFonts w:eastAsia="Times New Roman"/>
          <w:color w:val="000000"/>
          <w:lang w:eastAsia="pl-PL"/>
        </w:rPr>
        <w:t xml:space="preserve"> lekcyjn</w:t>
      </w:r>
      <w:r w:rsidR="006D2E22">
        <w:rPr>
          <w:rFonts w:eastAsia="Times New Roman"/>
          <w:color w:val="000000"/>
          <w:lang w:eastAsia="pl-PL"/>
        </w:rPr>
        <w:t>e</w:t>
      </w:r>
      <w:r w:rsidRPr="00A612AD">
        <w:rPr>
          <w:rFonts w:eastAsia="Times New Roman"/>
          <w:color w:val="000000"/>
          <w:lang w:eastAsia="pl-PL"/>
        </w:rPr>
        <w:t>. W proponowanym rozkładzie materiału zaplanowano i rozpisano 2</w:t>
      </w:r>
      <w:r w:rsidR="001800D1">
        <w:rPr>
          <w:rFonts w:eastAsia="Times New Roman"/>
          <w:color w:val="000000"/>
          <w:lang w:eastAsia="pl-PL"/>
        </w:rPr>
        <w:t>6</w:t>
      </w:r>
      <w:r w:rsidRPr="00A612AD">
        <w:rPr>
          <w:rFonts w:eastAsia="Times New Roman"/>
          <w:color w:val="000000"/>
          <w:lang w:eastAsia="pl-PL"/>
        </w:rPr>
        <w:t xml:space="preserve"> temat</w:t>
      </w:r>
      <w:r w:rsidR="001800D1">
        <w:rPr>
          <w:rFonts w:eastAsia="Times New Roman"/>
          <w:color w:val="000000"/>
          <w:lang w:eastAsia="pl-PL"/>
        </w:rPr>
        <w:t>ów</w:t>
      </w:r>
      <w:r w:rsidR="00E753C2">
        <w:rPr>
          <w:rFonts w:eastAsia="Times New Roman"/>
          <w:color w:val="000000"/>
          <w:lang w:eastAsia="pl-PL"/>
        </w:rPr>
        <w:t>, łącząc najważniejsze</w:t>
      </w:r>
      <w:r w:rsidR="003A65F1">
        <w:rPr>
          <w:rFonts w:eastAsia="Times New Roman"/>
          <w:color w:val="000000"/>
          <w:lang w:eastAsia="pl-PL"/>
        </w:rPr>
        <w:t xml:space="preserve"> z nich w dwugodzinne bloki (</w:t>
      </w:r>
      <w:r w:rsidR="00801458">
        <w:rPr>
          <w:rFonts w:eastAsia="Times New Roman"/>
          <w:color w:val="000000"/>
          <w:lang w:eastAsia="pl-PL"/>
        </w:rPr>
        <w:t xml:space="preserve">np. </w:t>
      </w:r>
      <w:r w:rsidR="003A65F1">
        <w:rPr>
          <w:rFonts w:eastAsia="Times New Roman"/>
          <w:color w:val="000000"/>
          <w:lang w:eastAsia="pl-PL"/>
        </w:rPr>
        <w:t>pomoc osobie nieprzytomnej</w:t>
      </w:r>
      <w:r w:rsidR="00E753C2">
        <w:rPr>
          <w:rFonts w:eastAsia="Times New Roman"/>
          <w:color w:val="000000"/>
          <w:lang w:eastAsia="pl-PL"/>
        </w:rPr>
        <w:t>, RKO)</w:t>
      </w:r>
      <w:r w:rsidRPr="00A612AD">
        <w:rPr>
          <w:rFonts w:eastAsia="Times New Roman"/>
          <w:color w:val="000000"/>
          <w:lang w:eastAsia="pl-PL"/>
        </w:rPr>
        <w:t>. Pozostałe godziny należy spożytkowa</w:t>
      </w:r>
      <w:r w:rsidR="00CA68A8">
        <w:rPr>
          <w:rFonts w:eastAsia="Times New Roman"/>
          <w:color w:val="000000"/>
          <w:lang w:eastAsia="pl-PL"/>
        </w:rPr>
        <w:t>ć</w:t>
      </w:r>
      <w:r w:rsidRPr="00A612AD">
        <w:rPr>
          <w:rFonts w:eastAsia="Times New Roman"/>
          <w:color w:val="000000"/>
          <w:lang w:eastAsia="pl-PL"/>
        </w:rPr>
        <w:t xml:space="preserve"> na utrwalenie i powtórzenie wiadomości oraz kontrol</w:t>
      </w:r>
      <w:r w:rsidR="004528D0">
        <w:rPr>
          <w:rFonts w:eastAsia="Times New Roman"/>
          <w:color w:val="000000"/>
          <w:lang w:eastAsia="pl-PL"/>
        </w:rPr>
        <w:t>ę</w:t>
      </w:r>
      <w:r w:rsidR="00CA68A8">
        <w:rPr>
          <w:rFonts w:eastAsia="Times New Roman"/>
          <w:color w:val="000000"/>
          <w:lang w:eastAsia="pl-PL"/>
        </w:rPr>
        <w:t xml:space="preserve"> osiągnięć</w:t>
      </w:r>
      <w:r w:rsidRPr="00A612AD">
        <w:rPr>
          <w:rFonts w:eastAsia="Times New Roman"/>
          <w:color w:val="000000"/>
          <w:lang w:eastAsia="pl-PL"/>
        </w:rPr>
        <w:t xml:space="preserve"> ucznia, a także na uzupełnienie wiadomości i dodatkowe przećwiczenie umiejętności. Ilustracj</w:t>
      </w:r>
      <w:r w:rsidR="004528D0">
        <w:rPr>
          <w:rFonts w:eastAsia="Times New Roman"/>
          <w:color w:val="000000"/>
          <w:lang w:eastAsia="pl-PL"/>
        </w:rPr>
        <w:t>ą</w:t>
      </w:r>
      <w:r w:rsidR="006D2E22">
        <w:rPr>
          <w:rFonts w:eastAsia="Times New Roman"/>
          <w:color w:val="000000"/>
          <w:lang w:eastAsia="pl-PL"/>
        </w:rPr>
        <w:t xml:space="preserve"> tej koncepcji są</w:t>
      </w:r>
      <w:r w:rsidRPr="00A612AD">
        <w:rPr>
          <w:rFonts w:eastAsia="Times New Roman"/>
          <w:color w:val="000000"/>
          <w:lang w:eastAsia="pl-PL"/>
        </w:rPr>
        <w:t xml:space="preserve"> pr</w:t>
      </w:r>
      <w:r w:rsidR="00CA68A8">
        <w:rPr>
          <w:rFonts w:eastAsia="Times New Roman"/>
          <w:color w:val="000000"/>
          <w:lang w:eastAsia="pl-PL"/>
        </w:rPr>
        <w:t>opozycje oczekiwanych osiągnięć</w:t>
      </w:r>
      <w:r w:rsidRPr="00A612AD">
        <w:rPr>
          <w:rFonts w:eastAsia="Times New Roman"/>
          <w:color w:val="000000"/>
          <w:lang w:eastAsia="pl-PL"/>
        </w:rPr>
        <w:t xml:space="preserve"> i kryteriów wymaga</w:t>
      </w:r>
      <w:r w:rsidR="00C350A6">
        <w:rPr>
          <w:rFonts w:eastAsia="Times New Roman"/>
          <w:color w:val="000000"/>
          <w:lang w:eastAsia="pl-PL"/>
        </w:rPr>
        <w:t>ń</w:t>
      </w:r>
      <w:r w:rsidRPr="00A612AD">
        <w:rPr>
          <w:rFonts w:eastAsia="Times New Roman"/>
          <w:color w:val="000000"/>
          <w:lang w:eastAsia="pl-PL"/>
        </w:rPr>
        <w:t>, które</w:t>
      </w:r>
      <w:r w:rsidR="006D2E22">
        <w:rPr>
          <w:rFonts w:eastAsia="Times New Roman"/>
          <w:color w:val="000000"/>
          <w:lang w:eastAsia="pl-PL"/>
        </w:rPr>
        <w:t xml:space="preserve"> preferują</w:t>
      </w:r>
      <w:r w:rsidR="00CA68A8">
        <w:rPr>
          <w:rFonts w:eastAsia="Times New Roman"/>
          <w:color w:val="000000"/>
          <w:lang w:eastAsia="pl-PL"/>
        </w:rPr>
        <w:t xml:space="preserve"> aktywność</w:t>
      </w:r>
      <w:r w:rsidRPr="00A612AD">
        <w:rPr>
          <w:rFonts w:eastAsia="Times New Roman"/>
          <w:color w:val="000000"/>
          <w:lang w:eastAsia="pl-PL"/>
        </w:rPr>
        <w:t xml:space="preserve"> intelektualn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 xml:space="preserve"> i działanie ucznia. Najważniejszym zadaniem, jakie stawia program, jest kształtowanie odpo</w:t>
      </w:r>
      <w:r w:rsidR="00C350A6">
        <w:rPr>
          <w:rFonts w:eastAsia="Times New Roman"/>
          <w:color w:val="000000"/>
          <w:lang w:eastAsia="pl-PL"/>
        </w:rPr>
        <w:t xml:space="preserve">wiednich postaw – szacunku dla </w:t>
      </w:r>
      <w:r w:rsidR="00F75879">
        <w:rPr>
          <w:rFonts w:eastAsia="Times New Roman"/>
          <w:color w:val="000000"/>
          <w:lang w:eastAsia="pl-PL"/>
        </w:rPr>
        <w:t>życia i </w:t>
      </w:r>
      <w:r w:rsidRPr="00A612AD">
        <w:rPr>
          <w:rFonts w:eastAsia="Times New Roman"/>
          <w:color w:val="000000"/>
          <w:lang w:eastAsia="pl-PL"/>
        </w:rPr>
        <w:t>zdrowia, ratowania i udzielania</w:t>
      </w:r>
      <w:r w:rsidR="00C350A6">
        <w:rPr>
          <w:rFonts w:eastAsia="Times New Roman"/>
          <w:color w:val="000000"/>
          <w:lang w:eastAsia="pl-PL"/>
        </w:rPr>
        <w:t xml:space="preserve"> pomocy poszkodowanym. Cała zaś</w:t>
      </w:r>
      <w:r w:rsidRPr="00A612AD">
        <w:rPr>
          <w:rFonts w:eastAsia="Times New Roman"/>
          <w:color w:val="000000"/>
          <w:lang w:eastAsia="pl-PL"/>
        </w:rPr>
        <w:t xml:space="preserve"> przekazywana wiedza i nab</w:t>
      </w:r>
      <w:r w:rsidR="006D2E22">
        <w:rPr>
          <w:rFonts w:eastAsia="Times New Roman"/>
          <w:color w:val="000000"/>
          <w:lang w:eastAsia="pl-PL"/>
        </w:rPr>
        <w:t>ywane umiejętności stanowią</w:t>
      </w:r>
      <w:r w:rsidRPr="00A612AD">
        <w:rPr>
          <w:rFonts w:eastAsia="Times New Roman"/>
          <w:color w:val="000000"/>
          <w:lang w:eastAsia="pl-PL"/>
        </w:rPr>
        <w:t xml:space="preserve"> inspiracj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 xml:space="preserve"> do dalszego rozwoju ucznia w tym zakresie, na kolejnych etapach edukacyjnych, </w:t>
      </w:r>
      <w:r w:rsidR="00C350A6">
        <w:rPr>
          <w:rFonts w:eastAsia="Times New Roman"/>
          <w:color w:val="000000"/>
          <w:lang w:eastAsia="pl-PL"/>
        </w:rPr>
        <w:t>w trakcie staw</w:t>
      </w:r>
      <w:r w:rsidR="00F863ED">
        <w:rPr>
          <w:rFonts w:eastAsia="Times New Roman"/>
          <w:color w:val="000000"/>
          <w:lang w:eastAsia="pl-PL"/>
        </w:rPr>
        <w:t>ania się̨ przez niego</w:t>
      </w:r>
      <w:r w:rsidRPr="00A612AD">
        <w:rPr>
          <w:rFonts w:eastAsia="Times New Roman"/>
          <w:color w:val="000000"/>
          <w:lang w:eastAsia="pl-PL"/>
        </w:rPr>
        <w:t xml:space="preserve"> dojrzałym, </w:t>
      </w:r>
      <w:r w:rsidR="00F75879">
        <w:rPr>
          <w:rFonts w:eastAsia="Times New Roman"/>
          <w:color w:val="000000"/>
          <w:lang w:eastAsia="pl-PL"/>
        </w:rPr>
        <w:t>dorosłym i </w:t>
      </w:r>
      <w:r w:rsidRPr="00A612AD">
        <w:rPr>
          <w:rFonts w:eastAsia="Times New Roman"/>
          <w:color w:val="000000"/>
          <w:lang w:eastAsia="pl-PL"/>
        </w:rPr>
        <w:t>odpowiedzialnym czł</w:t>
      </w:r>
      <w:r w:rsidR="00CA68A8">
        <w:rPr>
          <w:rFonts w:eastAsia="Times New Roman"/>
          <w:color w:val="000000"/>
          <w:lang w:eastAsia="pl-PL"/>
        </w:rPr>
        <w:t>owiekiem, umiejącym organizować</w:t>
      </w:r>
      <w:r w:rsidRPr="00A612AD">
        <w:rPr>
          <w:rFonts w:eastAsia="Times New Roman"/>
          <w:color w:val="000000"/>
          <w:lang w:eastAsia="pl-PL"/>
        </w:rPr>
        <w:t xml:space="preserve"> wokół siebie bezpieczeństwo.</w:t>
      </w:r>
    </w:p>
    <w:p w14:paraId="76E2DE40" w14:textId="4AD0DF44" w:rsidR="00C22549" w:rsidRDefault="00C22549" w:rsidP="00272BBA">
      <w:pPr>
        <w:spacing w:after="120"/>
        <w:ind w:firstLine="360"/>
        <w:jc w:val="both"/>
        <w:rPr>
          <w:rFonts w:eastAsia="Times New Roman"/>
          <w:color w:val="000000"/>
          <w:lang w:eastAsia="pl-PL"/>
        </w:rPr>
      </w:pPr>
      <w:r w:rsidRPr="00A612AD">
        <w:rPr>
          <w:rFonts w:eastAsia="Times New Roman"/>
          <w:color w:val="000000"/>
          <w:lang w:eastAsia="pl-PL"/>
        </w:rPr>
        <w:t>Program umożliwia realizacj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 xml:space="preserve"> celów nauczania oraz przekazywanie wiedzy inte</w:t>
      </w:r>
      <w:r w:rsidR="00801C1B">
        <w:rPr>
          <w:rFonts w:eastAsia="Times New Roman"/>
          <w:color w:val="000000"/>
          <w:lang w:eastAsia="pl-PL"/>
        </w:rPr>
        <w:t>rdyscyplinarnej w sposób cieka</w:t>
      </w:r>
      <w:r w:rsidRPr="00A612AD">
        <w:rPr>
          <w:rFonts w:eastAsia="Times New Roman"/>
          <w:color w:val="000000"/>
          <w:lang w:eastAsia="pl-PL"/>
        </w:rPr>
        <w:t xml:space="preserve">wy </w:t>
      </w:r>
      <w:r w:rsidR="004F428E">
        <w:rPr>
          <w:rFonts w:eastAsia="Times New Roman"/>
          <w:color w:val="000000"/>
          <w:lang w:eastAsia="pl-PL"/>
        </w:rPr>
        <w:t>i</w:t>
      </w:r>
      <w:r w:rsidRPr="00A612AD">
        <w:rPr>
          <w:rFonts w:eastAsia="Times New Roman"/>
          <w:color w:val="000000"/>
          <w:lang w:eastAsia="pl-PL"/>
        </w:rPr>
        <w:t xml:space="preserve"> niezwykle prosty. Określone w nim cele nauczania, zakres treści oraz oczekiwane o</w:t>
      </w:r>
      <w:r w:rsidR="003148CD">
        <w:rPr>
          <w:rFonts w:eastAsia="Times New Roman"/>
          <w:color w:val="000000"/>
          <w:lang w:eastAsia="pl-PL"/>
        </w:rPr>
        <w:t>siągnię</w:t>
      </w:r>
      <w:r w:rsidR="006D2E22">
        <w:rPr>
          <w:rFonts w:eastAsia="Times New Roman"/>
          <w:color w:val="000000"/>
          <w:lang w:eastAsia="pl-PL"/>
        </w:rPr>
        <w:t>cia uczniów uwzględniają</w:t>
      </w:r>
      <w:r w:rsidRPr="00A612AD">
        <w:rPr>
          <w:rFonts w:eastAsia="Times New Roman"/>
          <w:color w:val="000000"/>
          <w:lang w:eastAsia="pl-PL"/>
        </w:rPr>
        <w:t xml:space="preserve"> możliwości psychorozwojowe młodzie</w:t>
      </w:r>
      <w:r w:rsidR="00E753C2">
        <w:rPr>
          <w:rFonts w:eastAsia="Times New Roman"/>
          <w:color w:val="000000"/>
          <w:lang w:eastAsia="pl-PL"/>
        </w:rPr>
        <w:t>ży na II</w:t>
      </w:r>
      <w:r w:rsidR="00F75879">
        <w:rPr>
          <w:rFonts w:eastAsia="Times New Roman"/>
          <w:color w:val="000000"/>
          <w:lang w:eastAsia="pl-PL"/>
        </w:rPr>
        <w:t> </w:t>
      </w:r>
      <w:r w:rsidRPr="00A612AD">
        <w:rPr>
          <w:rFonts w:eastAsia="Times New Roman"/>
          <w:color w:val="000000"/>
          <w:lang w:eastAsia="pl-PL"/>
        </w:rPr>
        <w:t>etapie edukacyjnym oraz możliwości bazowo-kadrowe większości polskich szkół. Aspekt poznawczy proce</w:t>
      </w:r>
      <w:r w:rsidR="00CA68A8">
        <w:rPr>
          <w:rFonts w:eastAsia="Times New Roman"/>
          <w:color w:val="000000"/>
          <w:lang w:eastAsia="pl-PL"/>
        </w:rPr>
        <w:t>su dydaktycznego można wzmocnić</w:t>
      </w:r>
      <w:r w:rsidRPr="00A612AD">
        <w:rPr>
          <w:rFonts w:eastAsia="Times New Roman"/>
          <w:color w:val="000000"/>
          <w:lang w:eastAsia="pl-PL"/>
        </w:rPr>
        <w:t xml:space="preserve"> przez wykorzystanie wiedzy uczniów zdobytej na lekcjach innych przedmiotów, na wcześniejszych etapach edukacyjnych, a także ze źródeł pozaszkolnych.</w:t>
      </w:r>
    </w:p>
    <w:p w14:paraId="4A1200CE" w14:textId="77777777" w:rsidR="00801458" w:rsidRDefault="00801458" w:rsidP="00272BBA">
      <w:pPr>
        <w:spacing w:after="120"/>
        <w:ind w:firstLine="360"/>
        <w:jc w:val="both"/>
        <w:rPr>
          <w:rFonts w:eastAsia="Times New Roman"/>
          <w:color w:val="000000"/>
          <w:lang w:eastAsia="pl-PL"/>
        </w:rPr>
      </w:pPr>
    </w:p>
    <w:p w14:paraId="78753701" w14:textId="77777777" w:rsidR="00A612AD" w:rsidRDefault="00A612AD" w:rsidP="00272BBA">
      <w:pPr>
        <w:spacing w:after="120"/>
        <w:ind w:firstLine="360"/>
        <w:jc w:val="both"/>
        <w:rPr>
          <w:rFonts w:eastAsia="Times New Roman"/>
          <w:lang w:eastAsia="pl-PL"/>
        </w:rPr>
      </w:pPr>
    </w:p>
    <w:p w14:paraId="43CC2802" w14:textId="77777777" w:rsidR="00E753C2" w:rsidRPr="003A5182" w:rsidRDefault="00E753C2" w:rsidP="00272BBA">
      <w:pPr>
        <w:spacing w:after="120"/>
        <w:jc w:val="both"/>
        <w:rPr>
          <w:rFonts w:eastAsia="Times New Roman"/>
          <w:b/>
          <w:sz w:val="26"/>
          <w:lang w:eastAsia="pl-PL"/>
        </w:rPr>
      </w:pPr>
      <w:r w:rsidRPr="003A5182">
        <w:rPr>
          <w:rFonts w:eastAsia="Times New Roman"/>
          <w:b/>
          <w:sz w:val="26"/>
          <w:lang w:eastAsia="pl-PL"/>
        </w:rPr>
        <w:lastRenderedPageBreak/>
        <w:t>Cele kształcenia</w:t>
      </w:r>
    </w:p>
    <w:p w14:paraId="0A27BE4E" w14:textId="58F38BBB" w:rsidR="00E753C2" w:rsidRPr="001800D1" w:rsidRDefault="003148CD" w:rsidP="004F428E">
      <w:pPr>
        <w:pStyle w:val="Akapitzlist1"/>
        <w:spacing w:before="240" w:after="0" w:line="276" w:lineRule="auto"/>
        <w:ind w:left="0"/>
        <w:jc w:val="both"/>
        <w:rPr>
          <w:b/>
          <w:color w:val="000000"/>
          <w:sz w:val="24"/>
          <w:szCs w:val="24"/>
        </w:rPr>
      </w:pPr>
      <w:r w:rsidRPr="001800D1">
        <w:rPr>
          <w:rFonts w:ascii="Times New Roman" w:hAnsi="Times New Roman"/>
          <w:b/>
          <w:sz w:val="24"/>
          <w:szCs w:val="24"/>
        </w:rPr>
        <w:t>Zgodnie z podstawą programową ogólne cele kształcenia to:</w:t>
      </w:r>
    </w:p>
    <w:p w14:paraId="31BC6731" w14:textId="31803AB3" w:rsidR="00E753C2" w:rsidRPr="00F863ED" w:rsidRDefault="00E753C2" w:rsidP="00272BBA">
      <w:pPr>
        <w:pStyle w:val="Default"/>
        <w:spacing w:line="276" w:lineRule="auto"/>
      </w:pPr>
      <w:r w:rsidRPr="00F863ED">
        <w:t>I. Rozumienie</w:t>
      </w:r>
      <w:r w:rsidR="003148CD" w:rsidRPr="00F863ED">
        <w:t xml:space="preserve"> istoty bezpieczeństwa państwa</w:t>
      </w:r>
      <w:r w:rsidR="00801458">
        <w:t>.</w:t>
      </w:r>
    </w:p>
    <w:p w14:paraId="23CF86C3" w14:textId="2A16E160" w:rsidR="00E753C2" w:rsidRPr="00F863ED" w:rsidRDefault="00E753C2" w:rsidP="00272BBA">
      <w:pPr>
        <w:pStyle w:val="Default"/>
        <w:spacing w:line="276" w:lineRule="auto"/>
      </w:pPr>
      <w:r w:rsidRPr="00F863ED">
        <w:t>II. Przygotowanie uczniów do działań w sytuacjach nadzwyczajnych zagrożeń (</w:t>
      </w:r>
      <w:r w:rsidR="003148CD" w:rsidRPr="00F863ED">
        <w:t>katastrof i</w:t>
      </w:r>
      <w:r w:rsidR="00801458">
        <w:t> </w:t>
      </w:r>
      <w:r w:rsidR="003148CD" w:rsidRPr="00F863ED">
        <w:t>wypadków masowych)</w:t>
      </w:r>
      <w:r w:rsidR="00801458">
        <w:t>.</w:t>
      </w:r>
    </w:p>
    <w:p w14:paraId="6B71B703" w14:textId="29D025A2" w:rsidR="00E753C2" w:rsidRPr="00F863ED" w:rsidRDefault="00E753C2" w:rsidP="00272BBA">
      <w:pPr>
        <w:pStyle w:val="Default"/>
        <w:spacing w:line="276" w:lineRule="auto"/>
      </w:pPr>
      <w:r w:rsidRPr="00F863ED">
        <w:t>III. Kształtowanie umiejętności z za</w:t>
      </w:r>
      <w:r w:rsidR="003148CD" w:rsidRPr="00F863ED">
        <w:t>kresu podstaw pierwszej pomocy</w:t>
      </w:r>
      <w:r w:rsidR="00801458">
        <w:t>.</w:t>
      </w:r>
    </w:p>
    <w:p w14:paraId="0486D592" w14:textId="3140870D" w:rsidR="00E753C2" w:rsidRPr="00F863ED" w:rsidRDefault="00E753C2" w:rsidP="00272BBA">
      <w:pPr>
        <w:pStyle w:val="Default"/>
        <w:spacing w:line="276" w:lineRule="auto"/>
      </w:pPr>
      <w:r w:rsidRPr="00F863ED">
        <w:t xml:space="preserve">IV. Kształtowanie postaw </w:t>
      </w:r>
      <w:r w:rsidR="00801458">
        <w:t>obronnych.</w:t>
      </w:r>
    </w:p>
    <w:p w14:paraId="43BBEFAC" w14:textId="77777777" w:rsidR="00E753C2" w:rsidRPr="00F863ED" w:rsidRDefault="00E753C2" w:rsidP="00272BBA">
      <w:pPr>
        <w:pStyle w:val="Default"/>
        <w:spacing w:line="276" w:lineRule="auto"/>
      </w:pPr>
    </w:p>
    <w:p w14:paraId="1BE664B7" w14:textId="77777777" w:rsidR="00E753C2" w:rsidRPr="001800D1" w:rsidRDefault="003148CD" w:rsidP="00272BBA">
      <w:pPr>
        <w:pStyle w:val="Default"/>
        <w:spacing w:line="276" w:lineRule="auto"/>
        <w:rPr>
          <w:b/>
        </w:rPr>
      </w:pPr>
      <w:r w:rsidRPr="001800D1">
        <w:rPr>
          <w:b/>
        </w:rPr>
        <w:t>Szczegółowe cele kształcenia:</w:t>
      </w:r>
    </w:p>
    <w:p w14:paraId="70B2820A" w14:textId="3B159DC6" w:rsidR="00E753C2" w:rsidRPr="00F863ED" w:rsidRDefault="00E753C2" w:rsidP="00BC0427">
      <w:pPr>
        <w:pStyle w:val="Default"/>
        <w:numPr>
          <w:ilvl w:val="0"/>
          <w:numId w:val="7"/>
        </w:numPr>
        <w:spacing w:line="276" w:lineRule="auto"/>
        <w:ind w:left="284" w:hanging="284"/>
      </w:pPr>
      <w:r w:rsidRPr="00F863ED">
        <w:t>wyposażenie uczniów w podstawową wiedzę związaną z bezpieczeństwem państwa,</w:t>
      </w:r>
      <w:r w:rsidR="003148CD" w:rsidRPr="00F863ED">
        <w:t xml:space="preserve"> </w:t>
      </w:r>
      <w:r w:rsidRPr="00F863ED">
        <w:t>zależnym od sytuacji geopolitycznej</w:t>
      </w:r>
      <w:r w:rsidR="00DA3D09">
        <w:t>,</w:t>
      </w:r>
      <w:r w:rsidRPr="00F863ED">
        <w:t xml:space="preserve"> gospodarczej oraz aktywności na arenie międzynarodowej</w:t>
      </w:r>
      <w:r w:rsidR="003148CD" w:rsidRPr="00F863ED">
        <w:t>;</w:t>
      </w:r>
    </w:p>
    <w:p w14:paraId="0B33B75E" w14:textId="77777777" w:rsidR="00E753C2" w:rsidRPr="00F863ED" w:rsidRDefault="00E753C2" w:rsidP="00BC0427">
      <w:pPr>
        <w:pStyle w:val="Default"/>
        <w:numPr>
          <w:ilvl w:val="0"/>
          <w:numId w:val="7"/>
        </w:numPr>
        <w:spacing w:line="276" w:lineRule="auto"/>
        <w:ind w:left="284" w:hanging="284"/>
      </w:pPr>
      <w:r w:rsidRPr="00F863ED">
        <w:t>wyposażenie uczniów w wiedzę i umiejętności niezbędne do skutecznego działania w sytuacji zagrożenia oraz do działań zapobiegawczych;</w:t>
      </w:r>
    </w:p>
    <w:p w14:paraId="5A0E3CD5" w14:textId="36BCAB7D" w:rsidR="003148CD" w:rsidRPr="00F863ED" w:rsidRDefault="00E753C2" w:rsidP="00BC0427">
      <w:pPr>
        <w:pStyle w:val="Akapitzlist"/>
        <w:numPr>
          <w:ilvl w:val="0"/>
          <w:numId w:val="7"/>
        </w:numPr>
        <w:ind w:left="284" w:hanging="284"/>
      </w:pPr>
      <w:r w:rsidRPr="00F863ED">
        <w:t>przygotowanie uczniów do udzielania poszkodowanym możliwej w określonych warunkach pierwszej pomocy;</w:t>
      </w:r>
    </w:p>
    <w:p w14:paraId="1A7789DF" w14:textId="77777777" w:rsidR="003148CD" w:rsidRPr="00F863ED" w:rsidRDefault="00E753C2" w:rsidP="00BC0427">
      <w:pPr>
        <w:pStyle w:val="Akapitzlist"/>
        <w:numPr>
          <w:ilvl w:val="0"/>
          <w:numId w:val="7"/>
        </w:numPr>
        <w:ind w:left="284" w:hanging="284"/>
      </w:pPr>
      <w:r w:rsidRPr="00F863ED">
        <w:t>kształtowanie u uczniów postaw gotowości do niesienia pomocy potrzebującym, humanitaryzmu i altruizmu;</w:t>
      </w:r>
    </w:p>
    <w:p w14:paraId="76F0FDB6" w14:textId="77777777" w:rsidR="00E753C2" w:rsidRPr="00F863ED" w:rsidRDefault="00E753C2" w:rsidP="00BC0427">
      <w:pPr>
        <w:pStyle w:val="Akapitzlist"/>
        <w:numPr>
          <w:ilvl w:val="0"/>
          <w:numId w:val="7"/>
        </w:numPr>
        <w:ind w:left="284" w:hanging="284"/>
      </w:pPr>
      <w:r w:rsidRPr="00F863ED">
        <w:t>rozwijanie u uczniów zdolności organizatorskich i komunikacyjnych oraz umiejętności przywódczych.</w:t>
      </w:r>
    </w:p>
    <w:p w14:paraId="58AC8BCF" w14:textId="77777777" w:rsidR="00EF7C24" w:rsidRPr="00F863ED" w:rsidRDefault="00EF7C24" w:rsidP="00272BBA">
      <w:pPr>
        <w:spacing w:after="120"/>
        <w:jc w:val="both"/>
        <w:rPr>
          <w:rFonts w:eastAsia="Times New Roman"/>
          <w:b/>
          <w:bCs/>
          <w:color w:val="000000"/>
          <w:lang w:eastAsia="pl-PL"/>
        </w:rPr>
      </w:pPr>
    </w:p>
    <w:p w14:paraId="164216D2" w14:textId="2D23FCF8" w:rsidR="00C22549" w:rsidRPr="003A5182" w:rsidRDefault="00C22549" w:rsidP="00272BBA">
      <w:pPr>
        <w:spacing w:after="120"/>
        <w:jc w:val="both"/>
        <w:rPr>
          <w:rFonts w:eastAsia="Times New Roman"/>
          <w:sz w:val="26"/>
          <w:lang w:eastAsia="pl-PL"/>
        </w:rPr>
      </w:pPr>
      <w:r w:rsidRPr="00801458">
        <w:rPr>
          <w:rFonts w:eastAsia="Times New Roman"/>
          <w:b/>
          <w:bCs/>
          <w:color w:val="000000"/>
          <w:sz w:val="26"/>
          <w:lang w:eastAsia="pl-PL"/>
        </w:rPr>
        <w:t>Zadania szkoły</w:t>
      </w:r>
    </w:p>
    <w:p w14:paraId="007238C1" w14:textId="77777777" w:rsidR="00C22549" w:rsidRPr="00F863ED" w:rsidRDefault="00C22549" w:rsidP="00DA3D09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rFonts w:eastAsia="Times New Roman"/>
          <w:lang w:eastAsia="pl-PL"/>
        </w:rPr>
      </w:pPr>
      <w:r w:rsidRPr="00F863ED">
        <w:rPr>
          <w:rFonts w:eastAsia="Times New Roman"/>
          <w:color w:val="000000"/>
          <w:lang w:eastAsia="pl-PL"/>
        </w:rPr>
        <w:t>Organizowanie zaj</w:t>
      </w:r>
      <w:r w:rsidR="004528D0" w:rsidRPr="00F863ED">
        <w:rPr>
          <w:rFonts w:eastAsia="Times New Roman"/>
          <w:color w:val="000000"/>
          <w:lang w:eastAsia="pl-PL"/>
        </w:rPr>
        <w:t>ęć</w:t>
      </w:r>
      <w:r w:rsidRPr="00F863ED">
        <w:rPr>
          <w:rFonts w:eastAsia="Times New Roman"/>
          <w:color w:val="000000"/>
          <w:lang w:eastAsia="pl-PL"/>
        </w:rPr>
        <w:t xml:space="preserve"> w małych grupach, co umo</w:t>
      </w:r>
      <w:r w:rsidR="004528D0" w:rsidRPr="00F863ED">
        <w:rPr>
          <w:rFonts w:eastAsia="Times New Roman"/>
          <w:color w:val="000000"/>
          <w:lang w:eastAsia="pl-PL"/>
        </w:rPr>
        <w:t>ż</w:t>
      </w:r>
      <w:r w:rsidRPr="00F863ED">
        <w:rPr>
          <w:rFonts w:eastAsia="Times New Roman"/>
          <w:color w:val="000000"/>
          <w:lang w:eastAsia="pl-PL"/>
        </w:rPr>
        <w:t xml:space="preserve">liwi praktyczne </w:t>
      </w:r>
      <w:r w:rsidR="004528D0" w:rsidRPr="00F863ED">
        <w:rPr>
          <w:rFonts w:eastAsia="Times New Roman"/>
          <w:color w:val="000000"/>
          <w:lang w:eastAsia="pl-PL"/>
        </w:rPr>
        <w:t>ć</w:t>
      </w:r>
      <w:r w:rsidRPr="00F863ED">
        <w:rPr>
          <w:rFonts w:eastAsia="Times New Roman"/>
          <w:color w:val="000000"/>
          <w:lang w:eastAsia="pl-PL"/>
        </w:rPr>
        <w:t>wiczenie po</w:t>
      </w:r>
      <w:r w:rsidR="004528D0" w:rsidRPr="00F863ED">
        <w:rPr>
          <w:rFonts w:eastAsia="Times New Roman"/>
          <w:color w:val="000000"/>
          <w:lang w:eastAsia="pl-PL"/>
        </w:rPr>
        <w:t>żą</w:t>
      </w:r>
      <w:r w:rsidRPr="00F863ED">
        <w:rPr>
          <w:rFonts w:eastAsia="Times New Roman"/>
          <w:color w:val="000000"/>
          <w:lang w:eastAsia="pl-PL"/>
        </w:rPr>
        <w:t>danych umiej</w:t>
      </w:r>
      <w:r w:rsidR="004528D0" w:rsidRPr="00F863ED">
        <w:rPr>
          <w:rFonts w:eastAsia="Times New Roman"/>
          <w:color w:val="000000"/>
          <w:lang w:eastAsia="pl-PL"/>
        </w:rPr>
        <w:t>ę</w:t>
      </w:r>
      <w:r w:rsidRPr="00F863ED">
        <w:rPr>
          <w:rFonts w:eastAsia="Times New Roman"/>
          <w:color w:val="000000"/>
          <w:lang w:eastAsia="pl-PL"/>
        </w:rPr>
        <w:t>tno</w:t>
      </w:r>
      <w:r w:rsidR="004528D0" w:rsidRPr="00F863ED">
        <w:rPr>
          <w:rFonts w:eastAsia="Times New Roman"/>
          <w:color w:val="000000"/>
          <w:lang w:eastAsia="pl-PL"/>
        </w:rPr>
        <w:t>ś</w:t>
      </w:r>
      <w:r w:rsidRPr="00F863ED">
        <w:rPr>
          <w:rFonts w:eastAsia="Times New Roman"/>
          <w:color w:val="000000"/>
          <w:lang w:eastAsia="pl-PL"/>
        </w:rPr>
        <w:t>ci (szczeg</w:t>
      </w:r>
      <w:r w:rsidR="004528D0" w:rsidRPr="00F863ED">
        <w:rPr>
          <w:rFonts w:eastAsia="Times New Roman"/>
          <w:color w:val="000000"/>
          <w:lang w:eastAsia="pl-PL"/>
        </w:rPr>
        <w:t>ó</w:t>
      </w:r>
      <w:r w:rsidRPr="00F863ED">
        <w:rPr>
          <w:rFonts w:eastAsia="Times New Roman"/>
          <w:color w:val="000000"/>
          <w:lang w:eastAsia="pl-PL"/>
        </w:rPr>
        <w:t>lnie dotycz</w:t>
      </w:r>
      <w:r w:rsidR="004528D0" w:rsidRPr="00F863ED">
        <w:rPr>
          <w:rFonts w:eastAsia="Times New Roman"/>
          <w:color w:val="000000"/>
          <w:lang w:eastAsia="pl-PL"/>
        </w:rPr>
        <w:t>ą</w:t>
      </w:r>
      <w:r w:rsidRPr="00F863ED">
        <w:rPr>
          <w:rFonts w:eastAsia="Times New Roman"/>
          <w:color w:val="000000"/>
          <w:lang w:eastAsia="pl-PL"/>
        </w:rPr>
        <w:t>cych udzielania pierwszej pomocy).</w:t>
      </w:r>
    </w:p>
    <w:p w14:paraId="38F7FC03" w14:textId="77777777" w:rsidR="00C22549" w:rsidRPr="00A612AD" w:rsidRDefault="00C22549" w:rsidP="00DA3D09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rFonts w:eastAsia="Times New Roman"/>
          <w:lang w:eastAsia="pl-PL"/>
        </w:rPr>
      </w:pPr>
      <w:r w:rsidRPr="00F863ED">
        <w:rPr>
          <w:rFonts w:eastAsia="Times New Roman"/>
          <w:color w:val="000000"/>
          <w:lang w:eastAsia="pl-PL"/>
        </w:rPr>
        <w:t>Zapewnienie niezb</w:t>
      </w:r>
      <w:r w:rsidR="004528D0" w:rsidRPr="00F863ED">
        <w:rPr>
          <w:rFonts w:eastAsia="Times New Roman"/>
          <w:color w:val="000000"/>
          <w:lang w:eastAsia="pl-PL"/>
        </w:rPr>
        <w:t>ę</w:t>
      </w:r>
      <w:r w:rsidRPr="00F863ED">
        <w:rPr>
          <w:rFonts w:eastAsia="Times New Roman"/>
          <w:color w:val="000000"/>
          <w:lang w:eastAsia="pl-PL"/>
        </w:rPr>
        <w:t>dnych</w:t>
      </w:r>
      <w:r w:rsidRPr="00A612AD">
        <w:rPr>
          <w:rFonts w:eastAsia="Times New Roman"/>
          <w:color w:val="000000"/>
          <w:lang w:eastAsia="pl-PL"/>
        </w:rPr>
        <w:t xml:space="preserve"> pomocy dydaktycznych (szczeg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 xml:space="preserve">lnie manekina do </w:t>
      </w:r>
      <w:r w:rsidR="004528D0">
        <w:rPr>
          <w:rFonts w:eastAsia="Times New Roman"/>
          <w:color w:val="000000"/>
          <w:lang w:eastAsia="pl-PL"/>
        </w:rPr>
        <w:t>ć</w:t>
      </w:r>
      <w:r w:rsidRPr="00A612AD">
        <w:rPr>
          <w:rFonts w:eastAsia="Times New Roman"/>
          <w:color w:val="000000"/>
          <w:lang w:eastAsia="pl-PL"/>
        </w:rPr>
        <w:t>wiczenia umiej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>tno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ci zwi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>zanych z resuscytacj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 xml:space="preserve"> kr</w:t>
      </w:r>
      <w:r w:rsidR="004528D0">
        <w:rPr>
          <w:rFonts w:eastAsia="Times New Roman"/>
          <w:color w:val="000000"/>
          <w:lang w:eastAsia="pl-PL"/>
        </w:rPr>
        <w:t>ąż</w:t>
      </w:r>
      <w:r w:rsidRPr="00A612AD">
        <w:rPr>
          <w:rFonts w:eastAsia="Times New Roman"/>
          <w:color w:val="000000"/>
          <w:lang w:eastAsia="pl-PL"/>
        </w:rPr>
        <w:t>eniowo-oddechow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>) i kontakt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w z instytucjami wspomagaj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>cymi proces pedagogiczny (jak: stra</w:t>
      </w:r>
      <w:r w:rsidR="004528D0">
        <w:rPr>
          <w:rFonts w:eastAsia="Times New Roman"/>
          <w:color w:val="000000"/>
          <w:lang w:eastAsia="pl-PL"/>
        </w:rPr>
        <w:t>ż</w:t>
      </w:r>
      <w:r w:rsidRPr="00A612AD">
        <w:rPr>
          <w:rFonts w:eastAsia="Times New Roman"/>
          <w:color w:val="000000"/>
          <w:lang w:eastAsia="pl-PL"/>
        </w:rPr>
        <w:t xml:space="preserve"> po</w:t>
      </w:r>
      <w:r w:rsidR="004528D0">
        <w:rPr>
          <w:rFonts w:eastAsia="Times New Roman"/>
          <w:color w:val="000000"/>
          <w:lang w:eastAsia="pl-PL"/>
        </w:rPr>
        <w:t>ż</w:t>
      </w:r>
      <w:r w:rsidRPr="00A612AD">
        <w:rPr>
          <w:rFonts w:eastAsia="Times New Roman"/>
          <w:color w:val="000000"/>
          <w:lang w:eastAsia="pl-PL"/>
        </w:rPr>
        <w:t>arna, ogniwa zarz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>dzania kryzysowego, Pa</w:t>
      </w:r>
      <w:r w:rsidR="004528D0">
        <w:rPr>
          <w:rFonts w:eastAsia="Times New Roman"/>
          <w:color w:val="000000"/>
          <w:lang w:eastAsia="pl-PL"/>
        </w:rPr>
        <w:t>ń</w:t>
      </w:r>
      <w:r w:rsidRPr="00A612AD">
        <w:rPr>
          <w:rFonts w:eastAsia="Times New Roman"/>
          <w:color w:val="000000"/>
          <w:lang w:eastAsia="pl-PL"/>
        </w:rPr>
        <w:t>stwowe Ratownictwo Medyczne).</w:t>
      </w:r>
    </w:p>
    <w:p w14:paraId="1C8BC5E7" w14:textId="77777777" w:rsidR="00C22549" w:rsidRPr="00A612AD" w:rsidRDefault="00C22549" w:rsidP="00DA3D09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rFonts w:eastAsia="Times New Roman"/>
          <w:lang w:eastAsia="pl-PL"/>
        </w:rPr>
      </w:pPr>
      <w:r w:rsidRPr="00A612AD">
        <w:rPr>
          <w:rFonts w:eastAsia="Times New Roman"/>
          <w:color w:val="000000"/>
          <w:lang w:eastAsia="pl-PL"/>
        </w:rPr>
        <w:t>Wspieranie uczni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w w pogł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>bianiu wiedzy i doskonaleniu umiej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>tno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ci z zakresu edukacji dla bezpiecze</w:t>
      </w:r>
      <w:r w:rsidR="004528D0">
        <w:rPr>
          <w:rFonts w:eastAsia="Times New Roman"/>
          <w:color w:val="000000"/>
          <w:lang w:eastAsia="pl-PL"/>
        </w:rPr>
        <w:t>ń</w:t>
      </w:r>
      <w:r w:rsidRPr="00A612AD">
        <w:rPr>
          <w:rFonts w:eastAsia="Times New Roman"/>
          <w:color w:val="000000"/>
          <w:lang w:eastAsia="pl-PL"/>
        </w:rPr>
        <w:t>stwa oraz zapewnienie im optymalnych warunk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w rozwoju zdolno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ci i zainteresowa</w:t>
      </w:r>
      <w:r w:rsidR="004528D0">
        <w:rPr>
          <w:rFonts w:eastAsia="Times New Roman"/>
          <w:color w:val="000000"/>
          <w:lang w:eastAsia="pl-PL"/>
        </w:rPr>
        <w:t>ń</w:t>
      </w:r>
      <w:r w:rsidRPr="00A612AD">
        <w:rPr>
          <w:rFonts w:eastAsia="Times New Roman"/>
          <w:color w:val="000000"/>
          <w:lang w:eastAsia="pl-PL"/>
        </w:rPr>
        <w:t>.</w:t>
      </w:r>
    </w:p>
    <w:p w14:paraId="3933E072" w14:textId="77777777" w:rsidR="00F75879" w:rsidRDefault="00C22549" w:rsidP="00DA3D09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rFonts w:eastAsia="Times New Roman"/>
          <w:color w:val="000000"/>
          <w:lang w:eastAsia="pl-PL"/>
        </w:rPr>
      </w:pPr>
      <w:r w:rsidRPr="00A612AD">
        <w:rPr>
          <w:rFonts w:eastAsia="Times New Roman"/>
          <w:color w:val="000000"/>
          <w:lang w:eastAsia="pl-PL"/>
        </w:rPr>
        <w:t>Kształtowanie postaw humanitarnych i obywatelskich oraz promowanie przykł</w:t>
      </w:r>
      <w:r w:rsidR="00A612AD">
        <w:rPr>
          <w:rFonts w:eastAsia="Times New Roman"/>
          <w:color w:val="000000"/>
          <w:lang w:eastAsia="pl-PL"/>
        </w:rPr>
        <w:t>ad</w:t>
      </w:r>
      <w:r w:rsidR="004528D0">
        <w:rPr>
          <w:rFonts w:eastAsia="Times New Roman"/>
          <w:color w:val="000000"/>
          <w:lang w:eastAsia="pl-PL"/>
        </w:rPr>
        <w:t>ó</w:t>
      </w:r>
      <w:r w:rsidR="00A612AD">
        <w:rPr>
          <w:rFonts w:eastAsia="Times New Roman"/>
          <w:color w:val="000000"/>
          <w:lang w:eastAsia="pl-PL"/>
        </w:rPr>
        <w:t>w tzw. dobrej praktyki.</w:t>
      </w:r>
    </w:p>
    <w:p w14:paraId="6B2BEDDB" w14:textId="77777777" w:rsidR="00EF7C24" w:rsidRDefault="00EF7C24" w:rsidP="00F75879">
      <w:pPr>
        <w:rPr>
          <w:b/>
          <w:sz w:val="28"/>
          <w:szCs w:val="28"/>
        </w:rPr>
      </w:pPr>
    </w:p>
    <w:p w14:paraId="163651BB" w14:textId="42C500B0" w:rsidR="00F75879" w:rsidRDefault="00F75879" w:rsidP="00F75879">
      <w:pPr>
        <w:rPr>
          <w:b/>
          <w:sz w:val="28"/>
          <w:szCs w:val="28"/>
        </w:rPr>
      </w:pPr>
    </w:p>
    <w:p w14:paraId="1E75DC61" w14:textId="77777777" w:rsidR="00CE415D" w:rsidRDefault="00CE415D" w:rsidP="00EF7C24">
      <w:pPr>
        <w:spacing w:after="0"/>
        <w:jc w:val="center"/>
        <w:rPr>
          <w:sz w:val="28"/>
          <w:szCs w:val="28"/>
        </w:rPr>
        <w:sectPr w:rsidR="00CE415D" w:rsidSect="00CE415D"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E855072" w14:textId="77777777" w:rsidR="00CE415D" w:rsidRPr="003A5182" w:rsidRDefault="00CE415D" w:rsidP="00CE415D">
      <w:pPr>
        <w:spacing w:after="0"/>
        <w:rPr>
          <w:sz w:val="26"/>
        </w:rPr>
      </w:pPr>
      <w:r w:rsidRPr="00FF7494">
        <w:rPr>
          <w:b/>
          <w:sz w:val="26"/>
        </w:rPr>
        <w:lastRenderedPageBreak/>
        <w:t>Rozkład materiału wraz z planem wynikowym</w:t>
      </w:r>
      <w:r w:rsidRPr="00FF7494">
        <w:rPr>
          <w:sz w:val="26"/>
        </w:rPr>
        <w:t xml:space="preserve"> </w:t>
      </w:r>
    </w:p>
    <w:p w14:paraId="77DB9DEF" w14:textId="77777777" w:rsidR="00FF7494" w:rsidRDefault="00FF7494" w:rsidP="00EF7C24">
      <w:pPr>
        <w:spacing w:after="0"/>
        <w:jc w:val="center"/>
        <w:rPr>
          <w:sz w:val="28"/>
          <w:szCs w:val="28"/>
        </w:rPr>
      </w:pPr>
    </w:p>
    <w:p w14:paraId="707647B0" w14:textId="18F1306E" w:rsidR="003A5182" w:rsidRDefault="00F75879" w:rsidP="00EF7C24">
      <w:pPr>
        <w:spacing w:after="0"/>
        <w:jc w:val="center"/>
        <w:rPr>
          <w:sz w:val="28"/>
          <w:szCs w:val="28"/>
        </w:rPr>
      </w:pPr>
      <w:r w:rsidRPr="0055106A">
        <w:rPr>
          <w:sz w:val="28"/>
          <w:szCs w:val="28"/>
        </w:rPr>
        <w:t xml:space="preserve">EDUKACJA DLA BEZPIECZEŃSTWA </w:t>
      </w:r>
    </w:p>
    <w:p w14:paraId="7E90E68F" w14:textId="26FA5BFD" w:rsidR="00F75879" w:rsidRDefault="00F75879" w:rsidP="003A5182">
      <w:pPr>
        <w:spacing w:after="0"/>
        <w:jc w:val="center"/>
        <w:rPr>
          <w:sz w:val="28"/>
          <w:szCs w:val="28"/>
        </w:rPr>
      </w:pPr>
      <w:r w:rsidRPr="0055106A">
        <w:rPr>
          <w:sz w:val="28"/>
          <w:szCs w:val="28"/>
        </w:rPr>
        <w:t xml:space="preserve">II </w:t>
      </w:r>
      <w:r w:rsidR="003A5182" w:rsidRPr="0055106A">
        <w:rPr>
          <w:sz w:val="28"/>
          <w:szCs w:val="28"/>
        </w:rPr>
        <w:t xml:space="preserve">etap edukacyjny </w:t>
      </w:r>
      <w:r w:rsidRPr="0055106A">
        <w:rPr>
          <w:sz w:val="28"/>
          <w:szCs w:val="28"/>
        </w:rPr>
        <w:t>(klasa VIII szkoły podstawowej)</w:t>
      </w:r>
    </w:p>
    <w:p w14:paraId="6DA7C51C" w14:textId="6BCE8B51" w:rsidR="00FA4483" w:rsidRDefault="00FA4483" w:rsidP="00FA4483">
      <w:pPr>
        <w:spacing w:after="0"/>
        <w:rPr>
          <w:sz w:val="28"/>
          <w:szCs w:val="28"/>
        </w:rPr>
      </w:pPr>
    </w:p>
    <w:p w14:paraId="2593D66A" w14:textId="77777777" w:rsidR="00FA4483" w:rsidRPr="00FA4483" w:rsidRDefault="00FA4483" w:rsidP="00FA4483">
      <w:pPr>
        <w:keepNext/>
        <w:spacing w:after="0"/>
        <w:outlineLvl w:val="0"/>
        <w:rPr>
          <w:rFonts w:eastAsia="Times New Roman"/>
          <w:b/>
          <w:bCs/>
          <w:sz w:val="32"/>
          <w:szCs w:val="32"/>
        </w:rPr>
      </w:pPr>
      <w:r w:rsidRPr="00FA4483">
        <w:rPr>
          <w:rFonts w:eastAsia="Times New Roman"/>
          <w:b/>
          <w:bCs/>
          <w:sz w:val="32"/>
          <w:szCs w:val="32"/>
        </w:rPr>
        <w:t>Rozkład materiału nauczania z planem wynikowym „Żyję i działam bezpiecznie”</w:t>
      </w:r>
    </w:p>
    <w:p w14:paraId="33955DE0" w14:textId="77777777" w:rsidR="00FA4483" w:rsidRPr="00FA4483" w:rsidRDefault="00FA4483" w:rsidP="00FA4483">
      <w:pPr>
        <w:keepNext/>
        <w:spacing w:after="0"/>
        <w:outlineLvl w:val="0"/>
        <w:rPr>
          <w:rFonts w:eastAsia="Times New Roman"/>
          <w:b/>
          <w:bCs/>
          <w:sz w:val="32"/>
          <w:szCs w:val="32"/>
        </w:rPr>
      </w:pPr>
      <w:r w:rsidRPr="00FA4483">
        <w:rPr>
          <w:rFonts w:eastAsia="Times New Roman"/>
          <w:b/>
          <w:bCs/>
          <w:sz w:val="32"/>
          <w:szCs w:val="32"/>
        </w:rPr>
        <w:t>dla szkoły podstawowej edycja 2024-2026</w:t>
      </w:r>
    </w:p>
    <w:p w14:paraId="043F2B27" w14:textId="77777777" w:rsidR="00FA4483" w:rsidRPr="00FA4483" w:rsidRDefault="00FA4483" w:rsidP="00FA4483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3256"/>
        <w:gridCol w:w="4252"/>
        <w:gridCol w:w="4109"/>
        <w:gridCol w:w="1425"/>
      </w:tblGrid>
      <w:tr w:rsidR="00FA4483" w:rsidRPr="00FA4483" w14:paraId="79CC4B1A" w14:textId="77777777" w:rsidTr="00FA4483">
        <w:trPr>
          <w:cantSplit/>
        </w:trPr>
        <w:tc>
          <w:tcPr>
            <w:tcW w:w="1871" w:type="dxa"/>
            <w:vMerge w:val="restart"/>
            <w:shd w:val="clear" w:color="auto" w:fill="BFBFBF"/>
          </w:tcPr>
          <w:p w14:paraId="0667234E" w14:textId="77777777" w:rsidR="00FA4483" w:rsidRPr="00FA4483" w:rsidRDefault="00FA4483" w:rsidP="00FA448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DC21A4A" w14:textId="77777777" w:rsidR="00FA4483" w:rsidRPr="00FA4483" w:rsidRDefault="00FA4483" w:rsidP="00FA448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A775023" w14:textId="77777777" w:rsidR="00FA4483" w:rsidRPr="00FA4483" w:rsidRDefault="00FA4483" w:rsidP="00FA4483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A4483">
              <w:rPr>
                <w:rFonts w:eastAsia="Times New Roman"/>
                <w:b/>
                <w:bCs/>
                <w:sz w:val="20"/>
                <w:szCs w:val="20"/>
              </w:rPr>
              <w:t xml:space="preserve">Temat lekcji </w:t>
            </w:r>
            <w:r w:rsidRPr="00FA4483">
              <w:rPr>
                <w:rFonts w:eastAsia="Times New Roman"/>
                <w:b/>
                <w:bCs/>
                <w:sz w:val="20"/>
                <w:szCs w:val="20"/>
              </w:rPr>
              <w:br/>
              <w:t>i liczba godzin</w:t>
            </w:r>
          </w:p>
        </w:tc>
        <w:tc>
          <w:tcPr>
            <w:tcW w:w="3256" w:type="dxa"/>
            <w:vMerge w:val="restart"/>
            <w:shd w:val="clear" w:color="auto" w:fill="BFBFBF"/>
          </w:tcPr>
          <w:p w14:paraId="2E4A44F4" w14:textId="77777777" w:rsidR="00FA4483" w:rsidRPr="00FA4483" w:rsidRDefault="00FA4483" w:rsidP="00FA4483">
            <w:pPr>
              <w:keepNext/>
              <w:spacing w:after="0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7244103E" w14:textId="77777777" w:rsidR="00FA4483" w:rsidRPr="00FA4483" w:rsidRDefault="00FA4483" w:rsidP="00FA44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82FFEEE" w14:textId="77777777" w:rsidR="00FA4483" w:rsidRPr="00FA4483" w:rsidRDefault="00FA4483" w:rsidP="00FA4483">
            <w:pPr>
              <w:keepNext/>
              <w:spacing w:after="0"/>
              <w:jc w:val="center"/>
              <w:outlineLvl w:val="1"/>
              <w:rPr>
                <w:rFonts w:eastAsia="Times New Roman"/>
                <w:b/>
                <w:sz w:val="20"/>
                <w:szCs w:val="20"/>
              </w:rPr>
            </w:pPr>
            <w:r w:rsidRPr="00FA4483">
              <w:rPr>
                <w:rFonts w:eastAsia="Times New Roman"/>
                <w:b/>
                <w:bCs/>
                <w:sz w:val="20"/>
                <w:szCs w:val="20"/>
              </w:rPr>
              <w:t xml:space="preserve">Treści </w:t>
            </w:r>
            <w:r w:rsidRPr="00FA4483">
              <w:rPr>
                <w:rFonts w:eastAsia="Times New Roman"/>
                <w:b/>
                <w:sz w:val="20"/>
                <w:szCs w:val="20"/>
              </w:rPr>
              <w:t>nauczania</w:t>
            </w:r>
          </w:p>
        </w:tc>
        <w:tc>
          <w:tcPr>
            <w:tcW w:w="8361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2453B339" w14:textId="77777777" w:rsidR="00FA4483" w:rsidRPr="00FA4483" w:rsidRDefault="00FA4483" w:rsidP="00FA4483">
            <w:pPr>
              <w:keepNext/>
              <w:spacing w:after="0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A0F657A" w14:textId="77777777" w:rsidR="00FA4483" w:rsidRPr="00FA4483" w:rsidRDefault="00FA4483" w:rsidP="00FA4483">
            <w:pPr>
              <w:keepNext/>
              <w:spacing w:after="0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</w:rPr>
            </w:pPr>
            <w:r w:rsidRPr="00FA4483">
              <w:rPr>
                <w:rFonts w:eastAsia="Times New Roman"/>
                <w:b/>
                <w:bCs/>
                <w:sz w:val="20"/>
                <w:szCs w:val="20"/>
              </w:rPr>
              <w:t>Wymagania edukacyjne (kategoria celów)</w:t>
            </w:r>
          </w:p>
          <w:p w14:paraId="7BB4D601" w14:textId="77777777" w:rsidR="00FA4483" w:rsidRPr="00FA4483" w:rsidRDefault="00FA4483" w:rsidP="00FA4483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shd w:val="clear" w:color="auto" w:fill="BFBFBF"/>
          </w:tcPr>
          <w:p w14:paraId="6382D8A6" w14:textId="77777777" w:rsidR="00FA4483" w:rsidRPr="00FA4483" w:rsidRDefault="00FA4483" w:rsidP="00FA4483">
            <w:pPr>
              <w:keepNext/>
              <w:spacing w:after="0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DBE54E9" w14:textId="77777777" w:rsidR="00FA4483" w:rsidRPr="00FA4483" w:rsidRDefault="00FA4483" w:rsidP="00FA448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FA4483">
              <w:rPr>
                <w:rFonts w:eastAsia="Times New Roman"/>
                <w:b/>
                <w:sz w:val="20"/>
                <w:szCs w:val="20"/>
              </w:rPr>
              <w:t>Punkty podstawy programowej</w:t>
            </w:r>
          </w:p>
        </w:tc>
      </w:tr>
      <w:tr w:rsidR="00FA4483" w:rsidRPr="00FA4483" w14:paraId="5C3CCADB" w14:textId="77777777" w:rsidTr="00FA4483">
        <w:trPr>
          <w:cantSplit/>
        </w:trPr>
        <w:tc>
          <w:tcPr>
            <w:tcW w:w="1871" w:type="dxa"/>
            <w:vMerge/>
          </w:tcPr>
          <w:p w14:paraId="2D6A2A32" w14:textId="77777777" w:rsidR="00FA4483" w:rsidRPr="00FA4483" w:rsidRDefault="00FA4483" w:rsidP="00FA448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256" w:type="dxa"/>
            <w:vMerge/>
          </w:tcPr>
          <w:p w14:paraId="5CE17C7B" w14:textId="77777777" w:rsidR="00FA4483" w:rsidRPr="00FA4483" w:rsidRDefault="00FA4483" w:rsidP="00FA4483">
            <w:pPr>
              <w:spacing w:after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E6E6E6"/>
          </w:tcPr>
          <w:p w14:paraId="51715CFD" w14:textId="77777777" w:rsidR="00FA4483" w:rsidRPr="00FA4483" w:rsidRDefault="00FA4483" w:rsidP="00FA4483">
            <w:pPr>
              <w:keepNext/>
              <w:spacing w:after="0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</w:rPr>
            </w:pPr>
            <w:r w:rsidRPr="00FA4483">
              <w:rPr>
                <w:rFonts w:eastAsia="Times New Roman"/>
                <w:b/>
                <w:bCs/>
                <w:sz w:val="20"/>
                <w:szCs w:val="20"/>
              </w:rPr>
              <w:t>podstawowe (P)</w:t>
            </w:r>
          </w:p>
          <w:p w14:paraId="05093BBE" w14:textId="77777777" w:rsidR="00FA4483" w:rsidRPr="00FA4483" w:rsidRDefault="00FA4483" w:rsidP="00FA4483">
            <w:pPr>
              <w:keepNext/>
              <w:spacing w:after="0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E4595BB" w14:textId="77777777" w:rsidR="00FA4483" w:rsidRPr="00FA4483" w:rsidRDefault="00FA4483" w:rsidP="00FA4483">
            <w:pPr>
              <w:keepNext/>
              <w:spacing w:after="0"/>
              <w:outlineLvl w:val="1"/>
              <w:rPr>
                <w:rFonts w:eastAsia="Times New Roman"/>
                <w:b/>
                <w:bCs/>
                <w:sz w:val="20"/>
                <w:szCs w:val="20"/>
              </w:rPr>
            </w:pPr>
            <w:r w:rsidRPr="00FA4483">
              <w:rPr>
                <w:rFonts w:eastAsia="Times New Roman"/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4109" w:type="dxa"/>
            <w:shd w:val="clear" w:color="auto" w:fill="E6E6E6"/>
          </w:tcPr>
          <w:p w14:paraId="5E8DF921" w14:textId="77777777" w:rsidR="00FA4483" w:rsidRPr="00FA4483" w:rsidRDefault="00FA4483" w:rsidP="00FA4483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A4483">
              <w:rPr>
                <w:rFonts w:eastAsia="Times New Roman"/>
                <w:b/>
                <w:szCs w:val="20"/>
                <w:lang w:val="en-US"/>
              </w:rPr>
              <w:t>ponadpodstawowe (PP)</w:t>
            </w:r>
          </w:p>
          <w:p w14:paraId="079B4ACC" w14:textId="77777777" w:rsidR="00FA4483" w:rsidRPr="00FA4483" w:rsidRDefault="00FA4483" w:rsidP="00FA4483">
            <w:pPr>
              <w:keepNext/>
              <w:spacing w:after="0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B91257C" w14:textId="77777777" w:rsidR="00FA4483" w:rsidRPr="00FA4483" w:rsidRDefault="00FA4483" w:rsidP="00FA4483">
            <w:pPr>
              <w:keepNext/>
              <w:spacing w:after="0"/>
              <w:outlineLvl w:val="1"/>
              <w:rPr>
                <w:rFonts w:eastAsia="Times New Roman"/>
                <w:b/>
                <w:bCs/>
                <w:sz w:val="20"/>
                <w:szCs w:val="20"/>
              </w:rPr>
            </w:pPr>
            <w:r w:rsidRPr="00FA4483">
              <w:rPr>
                <w:rFonts w:eastAsia="Times New Roman"/>
                <w:b/>
                <w:bCs/>
                <w:sz w:val="20"/>
                <w:szCs w:val="20"/>
              </w:rPr>
              <w:t>Uczeń:</w:t>
            </w:r>
            <w:r w:rsidRPr="00FA4483" w:rsidDel="00BC3887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vMerge/>
            <w:shd w:val="clear" w:color="auto" w:fill="E6E6E6"/>
          </w:tcPr>
          <w:p w14:paraId="3A57FAC9" w14:textId="77777777" w:rsidR="00FA4483" w:rsidRPr="00FA4483" w:rsidRDefault="00FA4483" w:rsidP="00FA4483">
            <w:pPr>
              <w:spacing w:after="0"/>
              <w:jc w:val="center"/>
              <w:rPr>
                <w:rFonts w:eastAsia="Times New Roman"/>
                <w:b/>
                <w:szCs w:val="20"/>
                <w:lang w:val="en-US"/>
              </w:rPr>
            </w:pPr>
          </w:p>
        </w:tc>
      </w:tr>
      <w:tr w:rsidR="00FA4483" w:rsidRPr="00FA4483" w14:paraId="4D14704F" w14:textId="77777777" w:rsidTr="00FA4483">
        <w:tc>
          <w:tcPr>
            <w:tcW w:w="14913" w:type="dxa"/>
            <w:gridSpan w:val="5"/>
          </w:tcPr>
          <w:p w14:paraId="233F2B99" w14:textId="77777777" w:rsidR="00FA4483" w:rsidRPr="00FA4483" w:rsidRDefault="00FA4483" w:rsidP="00FA4483">
            <w:pPr>
              <w:spacing w:after="0"/>
              <w:jc w:val="center"/>
              <w:rPr>
                <w:rFonts w:eastAsia="Times New Roman"/>
                <w:b/>
              </w:rPr>
            </w:pPr>
          </w:p>
          <w:p w14:paraId="49783F9C" w14:textId="77777777" w:rsidR="00FA4483" w:rsidRPr="00FA4483" w:rsidRDefault="00FA4483" w:rsidP="00FA4483">
            <w:pPr>
              <w:spacing w:after="0"/>
              <w:jc w:val="center"/>
              <w:rPr>
                <w:rFonts w:eastAsia="Times New Roman"/>
                <w:b/>
              </w:rPr>
            </w:pPr>
            <w:r w:rsidRPr="00FA4483">
              <w:rPr>
                <w:rFonts w:eastAsia="Times New Roman"/>
                <w:b/>
              </w:rPr>
              <w:t>R. 1. Postępowanie w sytuacjach zagrożeń</w:t>
            </w:r>
          </w:p>
          <w:p w14:paraId="252D11E6" w14:textId="77777777" w:rsidR="00FA4483" w:rsidRPr="00FA4483" w:rsidRDefault="00FA4483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A4483" w:rsidRPr="00FA4483" w14:paraId="7E175A6B" w14:textId="77777777" w:rsidTr="00FA4483">
        <w:tc>
          <w:tcPr>
            <w:tcW w:w="1871" w:type="dxa"/>
          </w:tcPr>
          <w:p w14:paraId="242552AE" w14:textId="77777777" w:rsidR="00FA4483" w:rsidRPr="00FA4483" w:rsidRDefault="00FA4483" w:rsidP="00FA44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</w:rPr>
              <w:t xml:space="preserve">1. </w:t>
            </w:r>
            <w:r w:rsidRPr="00FA4483">
              <w:rPr>
                <w:rFonts w:eastAsia="Times New Roman"/>
                <w:sz w:val="20"/>
                <w:szCs w:val="20"/>
              </w:rPr>
              <w:br/>
              <w:t>Ostrzeganie o zagrożeniach i alarmowanie</w:t>
            </w:r>
          </w:p>
          <w:p w14:paraId="46E197BB" w14:textId="77777777" w:rsidR="00FA4483" w:rsidRPr="00FA4483" w:rsidRDefault="00FA4483" w:rsidP="00FA44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786B574" w14:textId="77777777" w:rsidR="00FA4483" w:rsidRPr="00FA4483" w:rsidRDefault="00FA4483" w:rsidP="00FA4483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65EBF8C8" w14:textId="77777777" w:rsidR="00FA4483" w:rsidRPr="00FA4483" w:rsidRDefault="00FA4483" w:rsidP="00FA4483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</w:rPr>
              <w:t>1 h</w:t>
            </w:r>
          </w:p>
        </w:tc>
        <w:tc>
          <w:tcPr>
            <w:tcW w:w="3256" w:type="dxa"/>
          </w:tcPr>
          <w:p w14:paraId="28B40219" w14:textId="77777777" w:rsidR="00FA4483" w:rsidRPr="00FA4483" w:rsidRDefault="00FA4483" w:rsidP="00775A1E">
            <w:pPr>
              <w:numPr>
                <w:ilvl w:val="0"/>
                <w:numId w:val="19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</w:rPr>
              <w:t>System wykrywania i alarmowania, aplikacje systemów ostrzegania o zagrożeniach lokalnych</w:t>
            </w:r>
          </w:p>
          <w:p w14:paraId="1CC15313" w14:textId="77777777" w:rsidR="00FA4483" w:rsidRPr="00FA4483" w:rsidRDefault="00FA4483" w:rsidP="00775A1E">
            <w:pPr>
              <w:numPr>
                <w:ilvl w:val="0"/>
                <w:numId w:val="19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</w:rPr>
              <w:t>Rodzaje alarmów i sygnałów alarmowych</w:t>
            </w:r>
          </w:p>
          <w:p w14:paraId="3F9CB926" w14:textId="77777777" w:rsidR="00FA4483" w:rsidRPr="00FA4483" w:rsidRDefault="00FA4483" w:rsidP="00775A1E">
            <w:pPr>
              <w:numPr>
                <w:ilvl w:val="0"/>
                <w:numId w:val="19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</w:rPr>
              <w:t>Środki alarmowe</w:t>
            </w:r>
          </w:p>
          <w:p w14:paraId="7A77B7F3" w14:textId="77777777" w:rsidR="00FA4483" w:rsidRPr="00FA4483" w:rsidRDefault="00FA4483" w:rsidP="00775A1E">
            <w:pPr>
              <w:numPr>
                <w:ilvl w:val="0"/>
                <w:numId w:val="19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</w:rPr>
              <w:t>Zasady zachowania się po ogłoszeniu alarmu</w:t>
            </w:r>
          </w:p>
        </w:tc>
        <w:tc>
          <w:tcPr>
            <w:tcW w:w="4252" w:type="dxa"/>
          </w:tcPr>
          <w:p w14:paraId="5DD8DA9D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</w:rPr>
              <w:t xml:space="preserve">informuje, z jakich systemowych źródeł otrzyma informacje o zagrożeniach </w:t>
            </w:r>
          </w:p>
          <w:p w14:paraId="6347A441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rPr>
                <w:rFonts w:eastAsia="Times New Roman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>definiuje i rozpoznaje rodzaje alarmów i sygnałów alarmowych</w:t>
            </w:r>
          </w:p>
          <w:p w14:paraId="4E754F0B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  <w:lang w:val="en-US"/>
              </w:rPr>
              <w:t>wymienia podstawowe środki alarmowe</w:t>
            </w:r>
          </w:p>
          <w:p w14:paraId="05663563" w14:textId="77777777" w:rsidR="00FA4483" w:rsidRPr="00FA4483" w:rsidRDefault="00FA4483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4109" w:type="dxa"/>
          </w:tcPr>
          <w:p w14:paraId="3D1AC904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rPr>
                <w:rFonts w:eastAsia="Times New Roman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 xml:space="preserve">potrafi zainstalować w telefonie komórkowym dostępny w miejscu zamieszkania system ostrzegania o lokalnych zagrożeniach </w:t>
            </w:r>
          </w:p>
          <w:p w14:paraId="479E852E" w14:textId="77777777" w:rsidR="00FA4483" w:rsidRPr="00FA4483" w:rsidRDefault="00FA4483" w:rsidP="00FA4483">
            <w:pPr>
              <w:spacing w:after="0"/>
              <w:rPr>
                <w:rFonts w:eastAsia="Times New Roman"/>
                <w:strike/>
                <w:sz w:val="20"/>
                <w:szCs w:val="20"/>
              </w:rPr>
            </w:pPr>
          </w:p>
        </w:tc>
        <w:tc>
          <w:tcPr>
            <w:tcW w:w="1425" w:type="dxa"/>
          </w:tcPr>
          <w:p w14:paraId="5E5483F4" w14:textId="2273563D" w:rsidR="00FA4483" w:rsidRPr="00FA4483" w:rsidRDefault="00FA4483" w:rsidP="00FD7FF8">
            <w:pPr>
              <w:spacing w:after="0"/>
              <w:ind w:left="170"/>
              <w:rPr>
                <w:rFonts w:eastAsia="Times New Roman"/>
                <w:sz w:val="20"/>
                <w:szCs w:val="20"/>
                <w:lang w:val="en-US"/>
              </w:rPr>
            </w:pPr>
            <w:r w:rsidRPr="00FA4483">
              <w:rPr>
                <w:rFonts w:eastAsia="Times New Roman"/>
                <w:sz w:val="20"/>
                <w:szCs w:val="20"/>
                <w:lang w:val="en-US"/>
              </w:rPr>
              <w:t>II.</w:t>
            </w:r>
            <w:r w:rsidR="00FD7FF8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  <w:p w14:paraId="060B6466" w14:textId="77777777" w:rsidR="00FA4483" w:rsidRPr="00FA4483" w:rsidRDefault="00FA4483" w:rsidP="00FD7FF8">
            <w:pPr>
              <w:spacing w:after="0"/>
              <w:ind w:left="170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A4483" w:rsidRPr="00FA4483" w14:paraId="1BD1379C" w14:textId="77777777" w:rsidTr="00FA4483">
        <w:tc>
          <w:tcPr>
            <w:tcW w:w="1871" w:type="dxa"/>
          </w:tcPr>
          <w:p w14:paraId="60F4B201" w14:textId="77777777" w:rsidR="00FA4483" w:rsidRPr="00FA4483" w:rsidRDefault="00FA4483" w:rsidP="00FA44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</w:rPr>
              <w:t>2. Ewakuacja</w:t>
            </w:r>
          </w:p>
          <w:p w14:paraId="265DC960" w14:textId="77777777" w:rsidR="00FA4483" w:rsidRPr="00FA4483" w:rsidRDefault="00FA4483" w:rsidP="00FA44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70328C3" w14:textId="77777777" w:rsidR="00FA4483" w:rsidRPr="00FA4483" w:rsidRDefault="00FA4483" w:rsidP="00FA44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F3FA638" w14:textId="77777777" w:rsidR="00FA4483" w:rsidRPr="00FA4483" w:rsidRDefault="00FA4483" w:rsidP="00FA4483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</w:rPr>
              <w:t>1 h</w:t>
            </w:r>
          </w:p>
        </w:tc>
        <w:tc>
          <w:tcPr>
            <w:tcW w:w="3256" w:type="dxa"/>
          </w:tcPr>
          <w:p w14:paraId="57D8830A" w14:textId="77777777" w:rsidR="00FA4483" w:rsidRPr="00FA4483" w:rsidRDefault="00FA4483" w:rsidP="00775A1E">
            <w:pPr>
              <w:numPr>
                <w:ilvl w:val="0"/>
                <w:numId w:val="19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</w:rPr>
              <w:t>Zasady ewakuacji z miejsca zagrożenia</w:t>
            </w:r>
          </w:p>
          <w:p w14:paraId="28280887" w14:textId="77777777" w:rsidR="00FA4483" w:rsidRPr="00FA4483" w:rsidRDefault="00FA4483" w:rsidP="00775A1E">
            <w:pPr>
              <w:numPr>
                <w:ilvl w:val="0"/>
                <w:numId w:val="19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</w:rPr>
              <w:t>Ewakuacja z budynku, m.in. ze szkoły</w:t>
            </w:r>
          </w:p>
          <w:p w14:paraId="22DBDA1E" w14:textId="77777777" w:rsidR="00FA4483" w:rsidRPr="00FA4483" w:rsidRDefault="00FA4483" w:rsidP="00775A1E">
            <w:pPr>
              <w:numPr>
                <w:ilvl w:val="0"/>
                <w:numId w:val="19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</w:rPr>
              <w:lastRenderedPageBreak/>
              <w:t>Zapewnienie schronienia, wody i żywności</w:t>
            </w:r>
          </w:p>
          <w:p w14:paraId="674B77C7" w14:textId="77777777" w:rsidR="00FA4483" w:rsidRPr="00FA4483" w:rsidRDefault="00FA4483" w:rsidP="00775A1E">
            <w:pPr>
              <w:numPr>
                <w:ilvl w:val="0"/>
                <w:numId w:val="19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</w:rPr>
              <w:t>Ewakuacja zwierząt</w:t>
            </w:r>
          </w:p>
          <w:p w14:paraId="553F070D" w14:textId="77777777" w:rsidR="00FA4483" w:rsidRPr="00FA4483" w:rsidRDefault="00FA4483" w:rsidP="00775A1E">
            <w:pPr>
              <w:numPr>
                <w:ilvl w:val="0"/>
                <w:numId w:val="19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>Przeciwdziałanie panice</w:t>
            </w:r>
          </w:p>
        </w:tc>
        <w:tc>
          <w:tcPr>
            <w:tcW w:w="4252" w:type="dxa"/>
          </w:tcPr>
          <w:p w14:paraId="6DFE5DEE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</w:rPr>
              <w:lastRenderedPageBreak/>
              <w:t>opisuje kluczowe elementy szkolnej instrukcji ewakuacji:</w:t>
            </w:r>
          </w:p>
          <w:p w14:paraId="526655FE" w14:textId="77777777" w:rsidR="00FA4483" w:rsidRPr="00FA4483" w:rsidRDefault="00FA4483" w:rsidP="00775A1E">
            <w:pPr>
              <w:numPr>
                <w:ilvl w:val="0"/>
                <w:numId w:val="18"/>
              </w:numPr>
              <w:spacing w:after="0" w:line="259" w:lineRule="auto"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</w:rPr>
              <w:t>sygnały i środki alarmowe</w:t>
            </w:r>
          </w:p>
          <w:p w14:paraId="3AFDC5B8" w14:textId="77777777" w:rsidR="00FA4483" w:rsidRPr="00FA4483" w:rsidRDefault="00FA4483" w:rsidP="00775A1E">
            <w:pPr>
              <w:numPr>
                <w:ilvl w:val="0"/>
                <w:numId w:val="18"/>
              </w:numPr>
              <w:spacing w:after="0" w:line="259" w:lineRule="auto"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</w:rPr>
              <w:t>drogi ewakuacji, wyjścia ewakuacyjne</w:t>
            </w:r>
          </w:p>
          <w:p w14:paraId="3496F285" w14:textId="77777777" w:rsidR="00FA4483" w:rsidRPr="00FA4483" w:rsidRDefault="00FA4483" w:rsidP="00775A1E">
            <w:pPr>
              <w:numPr>
                <w:ilvl w:val="0"/>
                <w:numId w:val="18"/>
              </w:numPr>
              <w:spacing w:after="0" w:line="259" w:lineRule="auto"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</w:rPr>
              <w:lastRenderedPageBreak/>
              <w:t>znaki ewakuacyjne</w:t>
            </w:r>
          </w:p>
          <w:p w14:paraId="1DE2A785" w14:textId="77777777" w:rsidR="00FA4483" w:rsidRPr="00FA4483" w:rsidRDefault="00FA4483" w:rsidP="00775A1E">
            <w:pPr>
              <w:numPr>
                <w:ilvl w:val="0"/>
                <w:numId w:val="18"/>
              </w:numPr>
              <w:spacing w:after="0" w:line="259" w:lineRule="auto"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</w:rPr>
              <w:t>miejsce zbiórki ewakuowanej ludności</w:t>
            </w:r>
          </w:p>
          <w:p w14:paraId="1B414C92" w14:textId="77777777" w:rsidR="00FA4483" w:rsidRPr="00FA4483" w:rsidRDefault="00FA4483" w:rsidP="00775A1E">
            <w:pPr>
              <w:numPr>
                <w:ilvl w:val="0"/>
                <w:numId w:val="18"/>
              </w:numPr>
              <w:spacing w:after="0" w:line="259" w:lineRule="auto"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</w:rPr>
              <w:t xml:space="preserve">zasady zachowania się podczas ewakuacji ze szkoły </w:t>
            </w:r>
          </w:p>
          <w:p w14:paraId="332339CF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</w:rPr>
              <w:t>uczestniczy w próbnej ewakuacji</w:t>
            </w:r>
          </w:p>
        </w:tc>
        <w:tc>
          <w:tcPr>
            <w:tcW w:w="4109" w:type="dxa"/>
          </w:tcPr>
          <w:p w14:paraId="696D7996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  <w:lang w:val="en-US"/>
              </w:rPr>
              <w:lastRenderedPageBreak/>
              <w:t xml:space="preserve">omawia ogólne zasady ewakuacji </w:t>
            </w:r>
          </w:p>
          <w:p w14:paraId="27DE62F5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  <w:lang w:val="en-US"/>
              </w:rPr>
              <w:t>różnicuje stopnie ewakuacji</w:t>
            </w:r>
          </w:p>
          <w:p w14:paraId="19872753" w14:textId="77777777" w:rsidR="00FA4483" w:rsidRPr="00FA4483" w:rsidRDefault="00FA4483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</w:tcPr>
          <w:p w14:paraId="70FC5837" w14:textId="3BF651A5" w:rsidR="00FA4483" w:rsidRPr="00FA4483" w:rsidRDefault="00FD7FF8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II.3</w:t>
            </w:r>
          </w:p>
        </w:tc>
      </w:tr>
      <w:tr w:rsidR="00FA4483" w:rsidRPr="00FA4483" w14:paraId="1A2360DD" w14:textId="77777777" w:rsidTr="00FA4483">
        <w:tc>
          <w:tcPr>
            <w:tcW w:w="1871" w:type="dxa"/>
          </w:tcPr>
          <w:p w14:paraId="444F1870" w14:textId="77777777" w:rsidR="00FA4483" w:rsidRPr="00FA4483" w:rsidRDefault="00FA4483" w:rsidP="00FA44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</w:rPr>
              <w:t xml:space="preserve">3. </w:t>
            </w:r>
          </w:p>
          <w:p w14:paraId="29696671" w14:textId="77777777" w:rsidR="00FA4483" w:rsidRPr="00FA4483" w:rsidRDefault="00FA4483" w:rsidP="00FA44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</w:rPr>
              <w:t>Zagrożenia i walka z nimi</w:t>
            </w:r>
          </w:p>
          <w:p w14:paraId="4B8BCA27" w14:textId="77777777" w:rsidR="00FA4483" w:rsidRPr="00FA4483" w:rsidRDefault="00FA4483" w:rsidP="00FA44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CD7107C" w14:textId="77777777" w:rsidR="00FA4483" w:rsidRPr="00FA4483" w:rsidRDefault="00FA4483" w:rsidP="00FA44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1A04879" w14:textId="77777777" w:rsidR="00FA4483" w:rsidRPr="00FA4483" w:rsidRDefault="00FA4483" w:rsidP="00FA44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</w:rPr>
              <w:t>1 h</w:t>
            </w:r>
          </w:p>
        </w:tc>
        <w:tc>
          <w:tcPr>
            <w:tcW w:w="3256" w:type="dxa"/>
          </w:tcPr>
          <w:p w14:paraId="2D094B96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 xml:space="preserve">Zagrożenia czasu pokoju i czasu wojny </w:t>
            </w:r>
          </w:p>
          <w:p w14:paraId="58A57642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 xml:space="preserve">Klasyfikacja zagrożeń ze względu na podmiot (zagrożenia bezpieczeństwa osobistego i zbiorowego); źródła zagrożeń </w:t>
            </w:r>
          </w:p>
          <w:p w14:paraId="5EB6A7BA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 xml:space="preserve">Systemy zapewniające bezpieczeństwo wewnętrzne: Krajowy System Ratowniczo-Gaśniczy, Państwowe Ratownictwo Medyczne; rola i zasady funkcjonowania PSP i PRM </w:t>
            </w:r>
          </w:p>
          <w:p w14:paraId="204D7E09" w14:textId="77777777" w:rsidR="00FA4483" w:rsidRPr="00FA4483" w:rsidRDefault="00FA4483" w:rsidP="00775A1E">
            <w:pPr>
              <w:numPr>
                <w:ilvl w:val="0"/>
                <w:numId w:val="19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Zadania OSP, GOPR, TOPR, WOPR itp.</w:t>
            </w:r>
          </w:p>
        </w:tc>
        <w:tc>
          <w:tcPr>
            <w:tcW w:w="4252" w:type="dxa"/>
          </w:tcPr>
          <w:p w14:paraId="57E8F596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 xml:space="preserve">rozpoznaje zagrożenia i ich źródła </w:t>
            </w:r>
          </w:p>
          <w:p w14:paraId="1F225EED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rozróżnia zagrożenia czasu pokoju i zagrożenia czasu wojny </w:t>
            </w:r>
          </w:p>
          <w:p w14:paraId="04A05F00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wymienia nazwy formacji służb działających na rzecz zwalczania skutków zagrożeń </w:t>
            </w:r>
          </w:p>
          <w:p w14:paraId="17693F9F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wymienia elementy systemowych rozwiązań zapewniających bezpieczeństwo państwa i obywateli (</w:t>
            </w:r>
            <w:r w:rsidRPr="00FA4483">
              <w:rPr>
                <w:rFonts w:eastAsia="Calibri"/>
                <w:kern w:val="1"/>
                <w:sz w:val="20"/>
                <w:szCs w:val="20"/>
              </w:rPr>
              <w:t xml:space="preserve">Krajowy System Ratowniczo-Gaśniczy –KSRG, Państwowe Ratownictwo Medyczne – </w:t>
            </w: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PRM) </w:t>
            </w:r>
          </w:p>
          <w:p w14:paraId="3BBA6837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wymienia społeczne podmioty działające na rzecz zwalczania skutków zagrożeń </w:t>
            </w:r>
          </w:p>
          <w:p w14:paraId="793CDB52" w14:textId="77777777" w:rsidR="00FA4483" w:rsidRPr="00FA4483" w:rsidRDefault="00FA4483" w:rsidP="00FA4483">
            <w:pPr>
              <w:spacing w:after="0"/>
              <w:ind w:left="170"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2EB6D4B9" w14:textId="77777777" w:rsidR="00FA4483" w:rsidRPr="00FA4483" w:rsidRDefault="00FA4483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9" w:type="dxa"/>
          </w:tcPr>
          <w:p w14:paraId="370B8178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 xml:space="preserve">wyjaśnia rolę i zasady funkcjonowania Państwowej Straży Pożarnej oraz Państwowego Ratownictwa Medycznego </w:t>
            </w:r>
          </w:p>
          <w:p w14:paraId="4F729E47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charakteryzuje działalność społecznych podmiotów ratowniczych, w tym: OSP, GOPR, TOPR </w:t>
            </w:r>
          </w:p>
          <w:p w14:paraId="7B2EE0C8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wyjaśnia zadania tych podmiotów</w:t>
            </w:r>
          </w:p>
          <w:p w14:paraId="50725470" w14:textId="77777777" w:rsidR="00FA4483" w:rsidRPr="00FA4483" w:rsidRDefault="00FA4483" w:rsidP="00FA4483">
            <w:pPr>
              <w:spacing w:after="0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</w:tcPr>
          <w:p w14:paraId="749D560E" w14:textId="52FB53C4" w:rsidR="00FD7FF8" w:rsidRDefault="00FD7FF8" w:rsidP="00FD7FF8">
            <w:pPr>
              <w:shd w:val="clear" w:color="auto" w:fill="FFFFFF"/>
              <w:spacing w:after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II.1</w:t>
            </w:r>
          </w:p>
          <w:p w14:paraId="7BDDCB3C" w14:textId="4BE39379" w:rsidR="00FD7FF8" w:rsidRPr="00FA4483" w:rsidRDefault="00FD7FF8" w:rsidP="00FD7FF8">
            <w:pPr>
              <w:shd w:val="clear" w:color="auto" w:fill="FFFFFF"/>
              <w:spacing w:after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II.4</w:t>
            </w:r>
          </w:p>
          <w:p w14:paraId="0BB42CB2" w14:textId="77777777" w:rsidR="00FA4483" w:rsidRPr="00FA4483" w:rsidRDefault="00FA4483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A4483" w:rsidRPr="00FA4483" w14:paraId="23AB16D3" w14:textId="77777777" w:rsidTr="00FA4483">
        <w:tc>
          <w:tcPr>
            <w:tcW w:w="1871" w:type="dxa"/>
          </w:tcPr>
          <w:p w14:paraId="5A47BA9A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4. </w:t>
            </w:r>
            <w:r w:rsidRPr="00FA4483">
              <w:rPr>
                <w:rFonts w:eastAsia="Times New Roman"/>
                <w:spacing w:val="-3"/>
                <w:sz w:val="20"/>
                <w:szCs w:val="20"/>
              </w:rPr>
              <w:br/>
              <w:t>Pożary</w:t>
            </w:r>
          </w:p>
          <w:p w14:paraId="0CCE8841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6A4DE513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495A0456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             2 h</w:t>
            </w:r>
          </w:p>
          <w:p w14:paraId="1D652971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4CF3917E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</w:tc>
        <w:tc>
          <w:tcPr>
            <w:tcW w:w="3256" w:type="dxa"/>
          </w:tcPr>
          <w:p w14:paraId="37216684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Zagrożenia pożarowe w domu i szkole</w:t>
            </w:r>
          </w:p>
          <w:p w14:paraId="1766A455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 xml:space="preserve">Typowe zagrożenia zdrowia i życia w czasie pożaru </w:t>
            </w:r>
          </w:p>
          <w:p w14:paraId="57BB0434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Postępowanie na wypadek pożaru</w:t>
            </w:r>
          </w:p>
          <w:p w14:paraId="3C9D28FD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Rodzaje i zasady użycia podręcznego sprzętu gaśniczego</w:t>
            </w:r>
          </w:p>
          <w:p w14:paraId="743A538A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:lang w:eastAsia="pl-PL"/>
                <w14:ligatures w14:val="standardContextual"/>
              </w:rPr>
              <w:t>Sposoby gaszenia najczęściej występujących pożarów</w:t>
            </w:r>
          </w:p>
        </w:tc>
        <w:tc>
          <w:tcPr>
            <w:tcW w:w="4252" w:type="dxa"/>
          </w:tcPr>
          <w:p w14:paraId="7CA3C8F8" w14:textId="77777777" w:rsidR="00FA4483" w:rsidRPr="00FA4483" w:rsidRDefault="00FA4483" w:rsidP="00775A1E">
            <w:pPr>
              <w:numPr>
                <w:ilvl w:val="0"/>
                <w:numId w:val="20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wymienia główne przyczyny pożarów </w:t>
            </w:r>
          </w:p>
          <w:p w14:paraId="3261CB67" w14:textId="77777777" w:rsidR="00FA4483" w:rsidRPr="00FA4483" w:rsidRDefault="00FA4483" w:rsidP="00775A1E">
            <w:pPr>
              <w:numPr>
                <w:ilvl w:val="0"/>
                <w:numId w:val="20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  <w:lang w:val="en-US"/>
              </w:rPr>
              <w:t xml:space="preserve">opisuje zasady postępowania podczas pożaru </w:t>
            </w:r>
          </w:p>
          <w:p w14:paraId="6CC50B40" w14:textId="77777777" w:rsidR="00FA4483" w:rsidRPr="00FA4483" w:rsidRDefault="00FA4483" w:rsidP="00775A1E">
            <w:pPr>
              <w:numPr>
                <w:ilvl w:val="0"/>
                <w:numId w:val="20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 xml:space="preserve">wymienia typowe zagrożenia zdrowia i życia podczas pożaru </w:t>
            </w:r>
          </w:p>
          <w:p w14:paraId="5E4D9879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 xml:space="preserve">charakteryzuje zagrożenia pożarowe w domu, szkole i najbliższej okolicy </w:t>
            </w:r>
          </w:p>
          <w:p w14:paraId="61DF4E78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 xml:space="preserve">wymienia rodzaje i zasady użycia podręcznego sprzętu gaśniczego </w:t>
            </w:r>
          </w:p>
          <w:p w14:paraId="4ED23CBE" w14:textId="77777777" w:rsidR="00FA4483" w:rsidRPr="00FA4483" w:rsidRDefault="00FA4483" w:rsidP="00775A1E">
            <w:pPr>
              <w:numPr>
                <w:ilvl w:val="0"/>
                <w:numId w:val="20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 xml:space="preserve">potrafi dobrać odpowiedni rodzaj środka gaśniczego w zależności od rodzaju pożaru (np. płonąca patelnia, płonący komputer) </w:t>
            </w:r>
          </w:p>
          <w:p w14:paraId="7271151E" w14:textId="77777777" w:rsidR="00FA4483" w:rsidRPr="00FA4483" w:rsidRDefault="00FA4483" w:rsidP="00775A1E">
            <w:pPr>
              <w:numPr>
                <w:ilvl w:val="0"/>
                <w:numId w:val="20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rozpoznaje i opisuje sposób użycia podręcznego sprzętu gaśniczego </w:t>
            </w:r>
          </w:p>
          <w:p w14:paraId="774426C4" w14:textId="77777777" w:rsidR="00FA4483" w:rsidRPr="00FA4483" w:rsidRDefault="00FA4483" w:rsidP="00775A1E">
            <w:pPr>
              <w:numPr>
                <w:ilvl w:val="0"/>
                <w:numId w:val="20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  <w:lang w:val="en-US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rozpoznaje znaki ochrony przeciwpożarowej </w:t>
            </w:r>
          </w:p>
          <w:p w14:paraId="0C902B9C" w14:textId="77777777" w:rsidR="00FA4483" w:rsidRPr="00FA4483" w:rsidRDefault="00FA4483" w:rsidP="00775A1E">
            <w:pPr>
              <w:numPr>
                <w:ilvl w:val="0"/>
                <w:numId w:val="20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rozpoznaje znaki ewakuacji</w:t>
            </w:r>
          </w:p>
        </w:tc>
        <w:tc>
          <w:tcPr>
            <w:tcW w:w="4109" w:type="dxa"/>
          </w:tcPr>
          <w:p w14:paraId="11E5C3A3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omawia zasady profilaktyki pożarowej </w:t>
            </w:r>
          </w:p>
          <w:p w14:paraId="368EEE07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opisuje sposoby gaszenia (w zarodku) najczęściej występujących pożarów </w:t>
            </w:r>
          </w:p>
          <w:p w14:paraId="244E43A8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omawia zasady troski o własne bezpieczeństwo podczas pożaru </w:t>
            </w:r>
          </w:p>
          <w:p w14:paraId="698657F3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opisuje sposoby postępowania osób odciętych przez pożar od dróg ewakuacji </w:t>
            </w:r>
          </w:p>
          <w:p w14:paraId="61E8EFE6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trike/>
                <w:spacing w:val="-3"/>
                <w:sz w:val="20"/>
                <w:szCs w:val="20"/>
              </w:rPr>
            </w:pPr>
            <w:r w:rsidRPr="00FD7FF8">
              <w:rPr>
                <w:rFonts w:eastAsia="Times New Roman"/>
                <w:strike/>
                <w:sz w:val="20"/>
                <w:szCs w:val="20"/>
              </w:rPr>
              <w:t xml:space="preserve">wyznacza strefę bezpieczeństwa w sytuacji zagrożenia </w:t>
            </w:r>
          </w:p>
          <w:p w14:paraId="4048369A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</w:p>
        </w:tc>
        <w:tc>
          <w:tcPr>
            <w:tcW w:w="1425" w:type="dxa"/>
          </w:tcPr>
          <w:p w14:paraId="0F5C85BA" w14:textId="77777777" w:rsidR="00FA4483" w:rsidRDefault="00FA4483" w:rsidP="00FD7FF8">
            <w:pPr>
              <w:shd w:val="clear" w:color="auto" w:fill="FFFFFF"/>
              <w:spacing w:after="0"/>
              <w:ind w:left="170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II.</w:t>
            </w:r>
            <w:r w:rsidR="00FD7FF8">
              <w:rPr>
                <w:rFonts w:eastAsia="Times New Roman"/>
                <w:spacing w:val="-3"/>
                <w:sz w:val="20"/>
                <w:szCs w:val="20"/>
              </w:rPr>
              <w:t>4</w:t>
            </w:r>
          </w:p>
          <w:p w14:paraId="50B3FAD8" w14:textId="53E3E063" w:rsidR="00FD7FF8" w:rsidRPr="00FA4483" w:rsidRDefault="00FD7FF8" w:rsidP="00FD7FF8">
            <w:pPr>
              <w:shd w:val="clear" w:color="auto" w:fill="FFFFFF"/>
              <w:spacing w:after="0"/>
              <w:ind w:left="170"/>
              <w:rPr>
                <w:rFonts w:eastAsia="Times New Roman"/>
                <w:spacing w:val="-3"/>
                <w:sz w:val="20"/>
                <w:szCs w:val="20"/>
              </w:rPr>
            </w:pPr>
            <w:r>
              <w:rPr>
                <w:rFonts w:eastAsia="Times New Roman"/>
                <w:spacing w:val="-3"/>
                <w:sz w:val="20"/>
                <w:szCs w:val="20"/>
              </w:rPr>
              <w:t>II.5</w:t>
            </w:r>
          </w:p>
        </w:tc>
      </w:tr>
      <w:tr w:rsidR="00FA4483" w:rsidRPr="00FA4483" w14:paraId="3A89DBCC" w14:textId="77777777" w:rsidTr="00FA4483">
        <w:tc>
          <w:tcPr>
            <w:tcW w:w="1871" w:type="dxa"/>
          </w:tcPr>
          <w:p w14:paraId="759754C5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lastRenderedPageBreak/>
              <w:t xml:space="preserve">5. </w:t>
            </w:r>
            <w:r w:rsidRPr="00FA4483">
              <w:rPr>
                <w:rFonts w:eastAsia="Times New Roman"/>
                <w:spacing w:val="-3"/>
                <w:sz w:val="20"/>
                <w:szCs w:val="20"/>
              </w:rPr>
              <w:br/>
              <w:t xml:space="preserve">Powodzie </w:t>
            </w:r>
          </w:p>
          <w:p w14:paraId="499C0BA4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02777902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                1 h</w:t>
            </w:r>
          </w:p>
          <w:p w14:paraId="3C6A00D1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49AE2985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</w:tc>
        <w:tc>
          <w:tcPr>
            <w:tcW w:w="3256" w:type="dxa"/>
          </w:tcPr>
          <w:p w14:paraId="397BAAC2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Typowe zagrożenia zdrowia i życia w czasie powodzi</w:t>
            </w:r>
          </w:p>
          <w:p w14:paraId="5852AD57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Postępowanie na wypadek powodzi</w:t>
            </w:r>
          </w:p>
          <w:p w14:paraId="76D0CCC7" w14:textId="77777777" w:rsidR="00FA4483" w:rsidRPr="00FA4483" w:rsidRDefault="00FA4483" w:rsidP="00FA4483">
            <w:pPr>
              <w:suppressAutoHyphens/>
              <w:spacing w:after="0"/>
              <w:ind w:left="360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</w:p>
        </w:tc>
        <w:tc>
          <w:tcPr>
            <w:tcW w:w="4252" w:type="dxa"/>
          </w:tcPr>
          <w:p w14:paraId="434CD6E5" w14:textId="77777777" w:rsidR="00FA4483" w:rsidRPr="00FA4483" w:rsidRDefault="00FA4483" w:rsidP="00775A1E">
            <w:pPr>
              <w:numPr>
                <w:ilvl w:val="0"/>
                <w:numId w:val="20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 xml:space="preserve">przedstawia typowe zagrożenia zdrowia i życia podczas powodzi, pożaru i innych klęsk żywiołowych </w:t>
            </w:r>
          </w:p>
          <w:p w14:paraId="75DCD88B" w14:textId="77777777" w:rsidR="00FA4483" w:rsidRPr="00FA4483" w:rsidRDefault="00FA4483" w:rsidP="00775A1E">
            <w:pPr>
              <w:numPr>
                <w:ilvl w:val="0"/>
                <w:numId w:val="20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wymienia główne przyczyny powodzi </w:t>
            </w:r>
          </w:p>
          <w:p w14:paraId="346C4608" w14:textId="77777777" w:rsidR="00FA4483" w:rsidRPr="00FA4483" w:rsidRDefault="00FA4483" w:rsidP="00775A1E">
            <w:pPr>
              <w:numPr>
                <w:ilvl w:val="0"/>
                <w:numId w:val="20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opisuje zakres i sposób przygotowania się do planowanej ewakuacji </w:t>
            </w:r>
          </w:p>
          <w:p w14:paraId="38C76C5C" w14:textId="77777777" w:rsidR="00FA4483" w:rsidRPr="00FA4483" w:rsidRDefault="00FA4483" w:rsidP="00775A1E">
            <w:pPr>
              <w:numPr>
                <w:ilvl w:val="0"/>
                <w:numId w:val="20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opisuje zasady postępowania podczas powodzi</w:t>
            </w:r>
          </w:p>
        </w:tc>
        <w:tc>
          <w:tcPr>
            <w:tcW w:w="4109" w:type="dxa"/>
          </w:tcPr>
          <w:p w14:paraId="5594DBE3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 xml:space="preserve">omawia zasady ewakuacji ludności i zwierząt z terenów zagrożonych </w:t>
            </w:r>
          </w:p>
          <w:p w14:paraId="4AC484D5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 xml:space="preserve">wyjaśnia zasady zaopatrzenia ludności ewakuowanej w wodę i żywność </w:t>
            </w:r>
          </w:p>
          <w:p w14:paraId="7028B266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  <w:lang w:val="en-US"/>
              </w:rPr>
              <w:t xml:space="preserve">uzasadnia potrzebę przeciwdziałania panice </w:t>
            </w:r>
          </w:p>
          <w:p w14:paraId="6450D6C8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>opisuje znaczenie kodu kolorystycznego I sygnalizacji manualnej w kontakcie ofiar powodzi z zespołami ratowniczymi</w:t>
            </w:r>
          </w:p>
        </w:tc>
        <w:tc>
          <w:tcPr>
            <w:tcW w:w="1425" w:type="dxa"/>
          </w:tcPr>
          <w:p w14:paraId="2A32E8BB" w14:textId="5FE6471D" w:rsidR="00FA4483" w:rsidRDefault="00FA4483" w:rsidP="00FD7FF8">
            <w:pPr>
              <w:shd w:val="clear" w:color="auto" w:fill="FFFFFF"/>
              <w:spacing w:after="0"/>
              <w:rPr>
                <w:rFonts w:eastAsia="Times New Roman"/>
                <w:sz w:val="20"/>
                <w:szCs w:val="20"/>
                <w:lang w:val="en-US"/>
              </w:rPr>
            </w:pPr>
            <w:r w:rsidRPr="00FA4483">
              <w:rPr>
                <w:rFonts w:eastAsia="Times New Roman"/>
                <w:sz w:val="20"/>
                <w:szCs w:val="20"/>
                <w:lang w:val="en-US"/>
              </w:rPr>
              <w:t>II.</w:t>
            </w:r>
            <w:r w:rsidR="00FD7FF8"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  <w:p w14:paraId="465DCDC5" w14:textId="056EE978" w:rsidR="00FD7FF8" w:rsidRPr="00FA4483" w:rsidRDefault="00FD7FF8" w:rsidP="00FD7FF8">
            <w:pPr>
              <w:shd w:val="clear" w:color="auto" w:fill="FFFFFF"/>
              <w:spacing w:after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II.5</w:t>
            </w:r>
          </w:p>
          <w:p w14:paraId="7E1715A3" w14:textId="77777777" w:rsidR="00FA4483" w:rsidRPr="00FA4483" w:rsidRDefault="00FA4483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56A607E6" w14:textId="77777777" w:rsidR="00FA4483" w:rsidRPr="00FA4483" w:rsidRDefault="00FA4483" w:rsidP="00FA4483">
            <w:pPr>
              <w:shd w:val="clear" w:color="auto" w:fill="FFFFFF"/>
              <w:spacing w:after="0"/>
              <w:ind w:left="170"/>
              <w:rPr>
                <w:rFonts w:eastAsia="Times New Roman"/>
                <w:spacing w:val="-3"/>
                <w:sz w:val="20"/>
                <w:szCs w:val="20"/>
              </w:rPr>
            </w:pPr>
          </w:p>
        </w:tc>
      </w:tr>
      <w:tr w:rsidR="00FA4483" w:rsidRPr="00FA4483" w14:paraId="2F5B1343" w14:textId="77777777" w:rsidTr="00FA4483">
        <w:tc>
          <w:tcPr>
            <w:tcW w:w="1871" w:type="dxa"/>
          </w:tcPr>
          <w:p w14:paraId="55C1E166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6.</w:t>
            </w:r>
          </w:p>
          <w:p w14:paraId="09F0DA0E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Ekstremalne</w:t>
            </w:r>
          </w:p>
          <w:p w14:paraId="77E9EFF3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warunki pogodowe</w:t>
            </w:r>
          </w:p>
          <w:p w14:paraId="64A72533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7B4B1354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0A317CBF" w14:textId="77777777" w:rsidR="00FA4483" w:rsidRPr="00FA4483" w:rsidRDefault="00FA4483" w:rsidP="00FA4483">
            <w:pPr>
              <w:spacing w:after="0"/>
              <w:contextualSpacing/>
              <w:jc w:val="center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1 h</w:t>
            </w:r>
          </w:p>
          <w:p w14:paraId="278B6F59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</w:tc>
        <w:tc>
          <w:tcPr>
            <w:tcW w:w="3256" w:type="dxa"/>
          </w:tcPr>
          <w:p w14:paraId="2B3B7982" w14:textId="77777777" w:rsidR="00FA4483" w:rsidRPr="00FA4483" w:rsidRDefault="00FA4483" w:rsidP="00775A1E">
            <w:pPr>
              <w:numPr>
                <w:ilvl w:val="0"/>
                <w:numId w:val="32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Zagrożenie lawiną i śnieżycą</w:t>
            </w:r>
          </w:p>
          <w:p w14:paraId="23B13157" w14:textId="77777777" w:rsidR="00FA4483" w:rsidRPr="00FA4483" w:rsidRDefault="00FA4483" w:rsidP="00775A1E">
            <w:pPr>
              <w:numPr>
                <w:ilvl w:val="0"/>
                <w:numId w:val="32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Intensywna śnieżyca</w:t>
            </w:r>
          </w:p>
          <w:p w14:paraId="5FBEAA86" w14:textId="77777777" w:rsidR="00FA4483" w:rsidRPr="00FA4483" w:rsidRDefault="00FA4483" w:rsidP="00775A1E">
            <w:pPr>
              <w:numPr>
                <w:ilvl w:val="0"/>
                <w:numId w:val="32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Upały</w:t>
            </w:r>
          </w:p>
          <w:p w14:paraId="30A0C14E" w14:textId="77777777" w:rsidR="00FA4483" w:rsidRPr="00FA4483" w:rsidRDefault="00FA4483" w:rsidP="00775A1E">
            <w:pPr>
              <w:numPr>
                <w:ilvl w:val="0"/>
                <w:numId w:val="32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Wichury</w:t>
            </w:r>
          </w:p>
          <w:p w14:paraId="22249305" w14:textId="77777777" w:rsidR="00FA4483" w:rsidRPr="00FA4483" w:rsidRDefault="00FA4483" w:rsidP="00775A1E">
            <w:pPr>
              <w:numPr>
                <w:ilvl w:val="0"/>
                <w:numId w:val="31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Burze</w:t>
            </w:r>
          </w:p>
        </w:tc>
        <w:tc>
          <w:tcPr>
            <w:tcW w:w="4252" w:type="dxa"/>
          </w:tcPr>
          <w:p w14:paraId="7028FDCE" w14:textId="77777777" w:rsidR="00FA4483" w:rsidRPr="00FA4483" w:rsidRDefault="00FA4483" w:rsidP="00775A1E">
            <w:pPr>
              <w:numPr>
                <w:ilvl w:val="0"/>
                <w:numId w:val="20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opisuje zasady postępowania podczas powodzi śnieżycy i zejścia lawiny </w:t>
            </w:r>
          </w:p>
          <w:p w14:paraId="6F9DC39D" w14:textId="77777777" w:rsidR="00FA4483" w:rsidRPr="00FD7FF8" w:rsidRDefault="00FA4483" w:rsidP="00775A1E">
            <w:pPr>
              <w:numPr>
                <w:ilvl w:val="0"/>
                <w:numId w:val="20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proponuje odpowiednie działania zapobiegawcze i ratownicze wobec narastającej fali upałów </w:t>
            </w:r>
          </w:p>
          <w:p w14:paraId="126660F0" w14:textId="77777777" w:rsidR="00FA4483" w:rsidRPr="00FD7FF8" w:rsidRDefault="00FA4483" w:rsidP="00775A1E">
            <w:pPr>
              <w:numPr>
                <w:ilvl w:val="0"/>
                <w:numId w:val="20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D7FF8">
              <w:rPr>
                <w:rFonts w:eastAsia="Times New Roman"/>
                <w:spacing w:val="-3"/>
                <w:sz w:val="20"/>
                <w:szCs w:val="20"/>
              </w:rPr>
              <w:t>opisuje sposób przygotowania domu (obejścia) na nadciągające burze i/lub wichury</w:t>
            </w:r>
          </w:p>
          <w:p w14:paraId="7CA1973F" w14:textId="77777777" w:rsidR="00FA4483" w:rsidRPr="00FD7FF8" w:rsidRDefault="00FA4483" w:rsidP="00775A1E">
            <w:pPr>
              <w:numPr>
                <w:ilvl w:val="0"/>
                <w:numId w:val="20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D7FF8">
              <w:rPr>
                <w:rFonts w:eastAsia="Times New Roman"/>
                <w:spacing w:val="-3"/>
                <w:sz w:val="20"/>
                <w:szCs w:val="20"/>
              </w:rPr>
              <w:t>proponuje sposoby postępowania w czasie silnych mrozów, zwłaszcza w odniesieniu do zabezpieczenia domów mieszkalnych i osób podróżnych</w:t>
            </w:r>
          </w:p>
        </w:tc>
        <w:tc>
          <w:tcPr>
            <w:tcW w:w="4109" w:type="dxa"/>
          </w:tcPr>
          <w:p w14:paraId="5E3457B4" w14:textId="77777777" w:rsidR="00FA4483" w:rsidRPr="00FD7FF8" w:rsidRDefault="00FA4483" w:rsidP="00775A1E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>przedstawia zasady postępowania w razie zagrożenia lawiną</w:t>
            </w:r>
          </w:p>
          <w:p w14:paraId="19156C22" w14:textId="77777777" w:rsidR="00FA4483" w:rsidRPr="00FD7FF8" w:rsidRDefault="00FA4483" w:rsidP="00FA4483">
            <w:pPr>
              <w:shd w:val="clear" w:color="auto" w:fill="FFFFFF"/>
              <w:spacing w:after="0"/>
              <w:ind w:left="17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22320F15" w14:textId="77777777" w:rsidR="00FA4483" w:rsidRDefault="00FD7FF8" w:rsidP="00FA4483">
            <w:pPr>
              <w:shd w:val="clear" w:color="auto" w:fill="FFFFFF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II.4</w:t>
            </w:r>
          </w:p>
          <w:p w14:paraId="65E222B9" w14:textId="13C999AE" w:rsidR="00FD7FF8" w:rsidRPr="00FD7FF8" w:rsidRDefault="00FD7FF8" w:rsidP="00FA4483">
            <w:pPr>
              <w:shd w:val="clear" w:color="auto" w:fill="FFFFFF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II.5</w:t>
            </w:r>
          </w:p>
        </w:tc>
      </w:tr>
      <w:tr w:rsidR="00FA4483" w:rsidRPr="00FA4483" w14:paraId="28D4CB70" w14:textId="77777777" w:rsidTr="00FA4483">
        <w:tc>
          <w:tcPr>
            <w:tcW w:w="1871" w:type="dxa"/>
          </w:tcPr>
          <w:p w14:paraId="53FEB513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7. </w:t>
            </w:r>
          </w:p>
          <w:p w14:paraId="6D757B88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Wypadki i katastrofy komunikacyjne. Niebezpieczne substancje chemiczne</w:t>
            </w:r>
          </w:p>
          <w:p w14:paraId="4F11043F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5ADCB7D5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60854323" w14:textId="77777777" w:rsidR="00FA4483" w:rsidRPr="00FA4483" w:rsidRDefault="00FA4483" w:rsidP="00FA4483">
            <w:pPr>
              <w:spacing w:after="0"/>
              <w:contextualSpacing/>
              <w:jc w:val="center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1 h</w:t>
            </w:r>
          </w:p>
        </w:tc>
        <w:tc>
          <w:tcPr>
            <w:tcW w:w="3256" w:type="dxa"/>
          </w:tcPr>
          <w:p w14:paraId="736D90F8" w14:textId="77777777" w:rsidR="00FA4483" w:rsidRPr="00FA4483" w:rsidRDefault="00FA4483" w:rsidP="00775A1E">
            <w:pPr>
              <w:numPr>
                <w:ilvl w:val="0"/>
                <w:numId w:val="22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</w:rPr>
              <w:t>Przyczyny wypadków komunikacyjnych</w:t>
            </w:r>
          </w:p>
          <w:p w14:paraId="4D5F7294" w14:textId="77777777" w:rsidR="00FA4483" w:rsidRPr="00FA4483" w:rsidRDefault="00FA4483" w:rsidP="00775A1E">
            <w:pPr>
              <w:numPr>
                <w:ilvl w:val="0"/>
                <w:numId w:val="22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</w:rPr>
              <w:t>Zasady postępowania na miejscu wypadku drogowego</w:t>
            </w:r>
          </w:p>
          <w:p w14:paraId="61BB749A" w14:textId="77777777" w:rsidR="00FA4483" w:rsidRPr="00FA4483" w:rsidRDefault="00FA4483" w:rsidP="00775A1E">
            <w:pPr>
              <w:numPr>
                <w:ilvl w:val="0"/>
                <w:numId w:val="22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</w:rPr>
              <w:t xml:space="preserve">Zasady postępowania w przypadku awarii środka transportu lub rozszczelnienia zbiorników z substancjami toksycznymi </w:t>
            </w:r>
          </w:p>
          <w:p w14:paraId="6F7513CE" w14:textId="77777777" w:rsidR="00FA4483" w:rsidRPr="00FA4483" w:rsidRDefault="00FA4483" w:rsidP="00775A1E">
            <w:pPr>
              <w:numPr>
                <w:ilvl w:val="0"/>
                <w:numId w:val="22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</w:rPr>
              <w:t>Znaki ostrzegawcze</w:t>
            </w:r>
          </w:p>
          <w:p w14:paraId="7985BA32" w14:textId="77777777" w:rsidR="00FA4483" w:rsidRPr="00FA4483" w:rsidRDefault="00FA4483" w:rsidP="00775A1E">
            <w:pPr>
              <w:numPr>
                <w:ilvl w:val="0"/>
                <w:numId w:val="22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</w:rPr>
              <w:t>Zasady postępowania po uwolnieniu substancji chemicznej</w:t>
            </w:r>
          </w:p>
        </w:tc>
        <w:tc>
          <w:tcPr>
            <w:tcW w:w="4252" w:type="dxa"/>
          </w:tcPr>
          <w:p w14:paraId="1A4513D1" w14:textId="77777777" w:rsidR="00FA4483" w:rsidRPr="00FD7FF8" w:rsidRDefault="00FA4483" w:rsidP="00775A1E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>wyjaśnia zasady postępowania na miejscu wypadku drogowego</w:t>
            </w:r>
          </w:p>
          <w:p w14:paraId="6715F1F2" w14:textId="77777777" w:rsidR="00FA4483" w:rsidRPr="00FD7FF8" w:rsidRDefault="00FA4483" w:rsidP="00775A1E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>yjaśnia zasady postępowania w przypadku awarii instalacji chemicznej, środka transportu lub rozszczelnienia zbiorników z substancjami toksycznymi</w:t>
            </w:r>
          </w:p>
          <w:p w14:paraId="4FEFB385" w14:textId="77777777" w:rsidR="00FA4483" w:rsidRPr="00FD7FF8" w:rsidRDefault="00FA4483" w:rsidP="00FA4483">
            <w:pPr>
              <w:spacing w:after="160" w:line="259" w:lineRule="auto"/>
              <w:ind w:left="170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9" w:type="dxa"/>
          </w:tcPr>
          <w:p w14:paraId="39C6D0A8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opisuje obowiązki pieszego i kierowcy podczas przejazdu pojazdu uprzywilejowanego </w:t>
            </w:r>
          </w:p>
          <w:p w14:paraId="1B3F809F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>zna możliwości wykorzystania środków podręcznych i masek przeciwgazowych do ochrony ludzi przed szkodliwym wykorzystaniem toksycznych środków przemysłowych oraz bojowych środków trujących</w:t>
            </w:r>
          </w:p>
        </w:tc>
        <w:tc>
          <w:tcPr>
            <w:tcW w:w="1425" w:type="dxa"/>
          </w:tcPr>
          <w:p w14:paraId="7E979CC0" w14:textId="77777777" w:rsidR="00FA4483" w:rsidRDefault="00FD7FF8" w:rsidP="00FA4483">
            <w:pPr>
              <w:spacing w:after="0"/>
              <w:ind w:left="170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II.4</w:t>
            </w:r>
          </w:p>
          <w:p w14:paraId="6E360117" w14:textId="3B7E9C75" w:rsidR="00FD7FF8" w:rsidRPr="00FA4483" w:rsidRDefault="00FD7FF8" w:rsidP="00FA4483">
            <w:pPr>
              <w:spacing w:after="0"/>
              <w:ind w:left="170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II.5</w:t>
            </w:r>
          </w:p>
        </w:tc>
      </w:tr>
      <w:tr w:rsidR="00FA4483" w:rsidRPr="00FA4483" w14:paraId="3A040F87" w14:textId="77777777" w:rsidTr="00FA4483">
        <w:tc>
          <w:tcPr>
            <w:tcW w:w="1871" w:type="dxa"/>
          </w:tcPr>
          <w:p w14:paraId="068D59BD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8. </w:t>
            </w:r>
            <w:r w:rsidRPr="00FA4483">
              <w:rPr>
                <w:rFonts w:eastAsia="Times New Roman"/>
                <w:spacing w:val="-3"/>
                <w:sz w:val="20"/>
                <w:szCs w:val="20"/>
              </w:rPr>
              <w:br/>
              <w:t xml:space="preserve">Zagrożenia </w:t>
            </w:r>
            <w:r w:rsidRPr="00FA4483">
              <w:rPr>
                <w:rFonts w:eastAsia="Times New Roman"/>
                <w:spacing w:val="-3"/>
                <w:sz w:val="20"/>
                <w:szCs w:val="20"/>
              </w:rPr>
              <w:lastRenderedPageBreak/>
              <w:t xml:space="preserve">terrorystyczne </w:t>
            </w:r>
            <w:r w:rsidRPr="00FA4483">
              <w:rPr>
                <w:rFonts w:eastAsia="Times New Roman"/>
                <w:spacing w:val="-3"/>
                <w:sz w:val="20"/>
                <w:szCs w:val="20"/>
              </w:rPr>
              <w:br/>
            </w:r>
          </w:p>
          <w:p w14:paraId="77B85729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75F4C63D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                1 h</w:t>
            </w:r>
          </w:p>
          <w:p w14:paraId="4A660639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4709A07C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</w:tc>
        <w:tc>
          <w:tcPr>
            <w:tcW w:w="3256" w:type="dxa"/>
          </w:tcPr>
          <w:p w14:paraId="575E7E7A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lastRenderedPageBreak/>
              <w:t>Pojęcie terroryzmu</w:t>
            </w:r>
          </w:p>
          <w:p w14:paraId="5F26E875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Zasady zachowania w czasie ataku terrorystycznego</w:t>
            </w:r>
          </w:p>
          <w:p w14:paraId="72B0BE0C" w14:textId="77777777" w:rsidR="00FA4483" w:rsidRPr="00FA4483" w:rsidRDefault="00FA4483" w:rsidP="00FA4483">
            <w:pPr>
              <w:suppressAutoHyphens/>
              <w:spacing w:after="0"/>
              <w:ind w:left="360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</w:p>
        </w:tc>
        <w:tc>
          <w:tcPr>
            <w:tcW w:w="4252" w:type="dxa"/>
          </w:tcPr>
          <w:p w14:paraId="0177C1A2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lastRenderedPageBreak/>
              <w:t xml:space="preserve">wyjaśnia pojęcie terroryzmu </w:t>
            </w:r>
          </w:p>
          <w:p w14:paraId="6A4C0D49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lastRenderedPageBreak/>
              <w:t xml:space="preserve">wymienia przykłady skutków użycia środków: biologicznych, chemicznych i wybuchowych w ataku terrorystycznym </w:t>
            </w:r>
          </w:p>
          <w:p w14:paraId="02A69486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>omawia zasady zachowania się w przypadku zdarzeń terrorystycznych (np. w razie wtargnięcia uzbrojonej osoby do szkoły, centrum handlowego) – sytuacje zakładnicze</w:t>
            </w:r>
          </w:p>
        </w:tc>
        <w:tc>
          <w:tcPr>
            <w:tcW w:w="4109" w:type="dxa"/>
          </w:tcPr>
          <w:p w14:paraId="4B9C7FF1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 xml:space="preserve">wyjaśnia znaczenie pojęcia cyberprzemocy </w:t>
            </w:r>
          </w:p>
          <w:p w14:paraId="4DE52149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opisuje procedury postępowania w przypadku jej wystąpienia </w:t>
            </w:r>
          </w:p>
          <w:p w14:paraId="6A3ACB1A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lastRenderedPageBreak/>
              <w:t xml:space="preserve">wskazuje niewłaściwe zachowania dotyczące cyberprzemocy; proponuje właściwą na nie reakcję </w:t>
            </w:r>
          </w:p>
          <w:p w14:paraId="6C8E9FA0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>wymienia sposoby zapewnienia sobie bezpieczeństwa w sieci teleinformatycznej</w:t>
            </w:r>
          </w:p>
          <w:p w14:paraId="368EAEA4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</w:p>
        </w:tc>
        <w:tc>
          <w:tcPr>
            <w:tcW w:w="1425" w:type="dxa"/>
          </w:tcPr>
          <w:p w14:paraId="04FFC9E5" w14:textId="77777777" w:rsidR="00FD7FF8" w:rsidRDefault="00FD7FF8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II.4</w:t>
            </w:r>
          </w:p>
          <w:p w14:paraId="4EF59063" w14:textId="32E49D1A" w:rsidR="00FA4483" w:rsidRPr="00FA4483" w:rsidRDefault="00FD7FF8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II.5</w:t>
            </w:r>
            <w:r w:rsidR="00FA4483" w:rsidRPr="00FA4483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  <w:p w14:paraId="3DB11828" w14:textId="77777777" w:rsidR="00FA4483" w:rsidRPr="00FA4483" w:rsidRDefault="00FA4483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4DF8897A" w14:textId="77777777" w:rsidR="00FA4483" w:rsidRPr="00FA4483" w:rsidRDefault="00FA4483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52BEEA15" w14:textId="77777777" w:rsidR="00FA4483" w:rsidRPr="00FA4483" w:rsidRDefault="00FA4483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0126FC87" w14:textId="77777777" w:rsidR="00FA4483" w:rsidRPr="00FA4483" w:rsidRDefault="00FA4483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4FB272CD" w14:textId="77777777" w:rsidR="00FA4483" w:rsidRPr="00FA4483" w:rsidRDefault="00FA4483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0BEAFF50" w14:textId="77777777" w:rsidR="00FA4483" w:rsidRPr="00FA4483" w:rsidRDefault="00FA4483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51516106" w14:textId="77777777" w:rsidR="00FA4483" w:rsidRPr="00FA4483" w:rsidRDefault="00FA4483" w:rsidP="00FA4483">
            <w:pPr>
              <w:shd w:val="clear" w:color="auto" w:fill="FFFFFF"/>
              <w:spacing w:after="0"/>
              <w:ind w:left="170"/>
              <w:rPr>
                <w:rFonts w:eastAsia="Times New Roman"/>
                <w:spacing w:val="-3"/>
                <w:sz w:val="20"/>
                <w:szCs w:val="20"/>
              </w:rPr>
            </w:pPr>
          </w:p>
        </w:tc>
      </w:tr>
      <w:tr w:rsidR="00FA4483" w:rsidRPr="00FA4483" w14:paraId="18B2AEED" w14:textId="77777777" w:rsidTr="00FA4483">
        <w:tc>
          <w:tcPr>
            <w:tcW w:w="14913" w:type="dxa"/>
            <w:gridSpan w:val="5"/>
          </w:tcPr>
          <w:p w14:paraId="48D47A8B" w14:textId="77777777" w:rsidR="00FA4483" w:rsidRPr="00FA4483" w:rsidRDefault="00FA4483" w:rsidP="00FA4483">
            <w:pPr>
              <w:spacing w:after="0"/>
              <w:contextualSpacing/>
              <w:jc w:val="center"/>
              <w:rPr>
                <w:rFonts w:eastAsia="Times New Roman"/>
                <w:spacing w:val="-3"/>
              </w:rPr>
            </w:pPr>
          </w:p>
          <w:p w14:paraId="1A6E11CC" w14:textId="77777777" w:rsidR="00FA4483" w:rsidRPr="00FA4483" w:rsidRDefault="00FA4483" w:rsidP="00FA4483">
            <w:pPr>
              <w:spacing w:after="0"/>
              <w:contextualSpacing/>
              <w:jc w:val="center"/>
              <w:rPr>
                <w:rFonts w:eastAsia="Times New Roman"/>
                <w:b/>
                <w:spacing w:val="-3"/>
              </w:rPr>
            </w:pPr>
            <w:r w:rsidRPr="00FA4483">
              <w:rPr>
                <w:rFonts w:eastAsia="Times New Roman"/>
                <w:b/>
                <w:spacing w:val="-3"/>
              </w:rPr>
              <w:t>R. 2. Bezpieczeństwo państwa</w:t>
            </w:r>
          </w:p>
          <w:p w14:paraId="0BAD76C9" w14:textId="77777777" w:rsidR="00FA4483" w:rsidRPr="00FA4483" w:rsidRDefault="00FA4483" w:rsidP="00FA4483">
            <w:pPr>
              <w:spacing w:after="0"/>
              <w:ind w:left="170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FA4483" w:rsidRPr="00FA4483" w14:paraId="3886D0FC" w14:textId="77777777" w:rsidTr="00FA448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6C87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1. </w:t>
            </w:r>
            <w:r w:rsidRPr="00FA4483">
              <w:rPr>
                <w:rFonts w:eastAsia="Times New Roman"/>
                <w:spacing w:val="-3"/>
                <w:sz w:val="20"/>
                <w:szCs w:val="20"/>
              </w:rPr>
              <w:br/>
              <w:t>Bezpieczny obywatel, bezpieczne państwo</w:t>
            </w:r>
          </w:p>
          <w:p w14:paraId="446933E3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12F851D3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5B67D4A2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              1 h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218B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Geopolityczne i militarne aspekty bezpieczeństwa państwa</w:t>
            </w:r>
          </w:p>
          <w:p w14:paraId="11F4B168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 xml:space="preserve">Elementy składowe systemu bezpieczeństwa, jego instytucje </w:t>
            </w:r>
          </w:p>
          <w:p w14:paraId="7346A970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Bezpieczeństwo państwa w stosunkach międzynarodowych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128A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 xml:space="preserve">charakteryzuje geopolityczne aspekty bezpieczeństwa państwa </w:t>
            </w:r>
          </w:p>
          <w:p w14:paraId="20D724DB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 xml:space="preserve">opisuje istotę oraz wymienia elementy składowe systemu bezpieczeństwa, jego poszczególne instytucje, charakter związków między nimi </w:t>
            </w:r>
          </w:p>
          <w:p w14:paraId="78ADAE9C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omawia miejsce Polski w organizacjach międzynarodowych</w:t>
            </w:r>
          </w:p>
          <w:p w14:paraId="3A109AB2" w14:textId="77777777" w:rsidR="00FA4483" w:rsidRPr="00FA4483" w:rsidRDefault="00FA4483" w:rsidP="00FA4483">
            <w:pPr>
              <w:tabs>
                <w:tab w:val="num" w:pos="0"/>
              </w:tabs>
              <w:spacing w:after="160" w:line="259" w:lineRule="auto"/>
              <w:ind w:left="170" w:hanging="170"/>
              <w:contextualSpacing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</w:p>
          <w:p w14:paraId="2A0B7A9A" w14:textId="77777777" w:rsidR="00FA4483" w:rsidRPr="00FA4483" w:rsidRDefault="00FA4483" w:rsidP="00FA4483">
            <w:pPr>
              <w:tabs>
                <w:tab w:val="num" w:pos="0"/>
              </w:tabs>
              <w:spacing w:after="160" w:line="259" w:lineRule="auto"/>
              <w:ind w:left="170" w:hanging="170"/>
              <w:contextualSpacing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3AEB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identyfikuje i charakteryzuje dziedziny bezpieczeństwa państwa </w:t>
            </w:r>
          </w:p>
          <w:p w14:paraId="4DBFFC19" w14:textId="77777777" w:rsidR="00FA4483" w:rsidRPr="00FA4483" w:rsidRDefault="00FA4483" w:rsidP="00FA4483">
            <w:pPr>
              <w:tabs>
                <w:tab w:val="num" w:pos="0"/>
              </w:tabs>
              <w:spacing w:after="0"/>
              <w:ind w:left="170" w:hanging="170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593723CC" w14:textId="77777777" w:rsidR="00FA4483" w:rsidRPr="00FA4483" w:rsidRDefault="00FA4483" w:rsidP="00FA4483">
            <w:pPr>
              <w:tabs>
                <w:tab w:val="num" w:pos="0"/>
              </w:tabs>
              <w:spacing w:after="0"/>
              <w:ind w:left="170" w:hanging="170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33652559" w14:textId="77777777" w:rsidR="00FA4483" w:rsidRPr="00FA4483" w:rsidRDefault="00FA4483" w:rsidP="00FA4483">
            <w:pPr>
              <w:tabs>
                <w:tab w:val="num" w:pos="0"/>
              </w:tabs>
              <w:spacing w:after="0"/>
              <w:ind w:left="170" w:hanging="170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B9AE" w14:textId="77777777" w:rsidR="00FA4483" w:rsidRDefault="00FD7FF8" w:rsidP="00FA4483">
            <w:pPr>
              <w:spacing w:after="0"/>
              <w:ind w:left="170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I.1</w:t>
            </w:r>
          </w:p>
          <w:p w14:paraId="2A1A62C6" w14:textId="77777777" w:rsidR="00FD7FF8" w:rsidRDefault="00FD7FF8" w:rsidP="00FA4483">
            <w:pPr>
              <w:spacing w:after="0"/>
              <w:ind w:left="170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I.2</w:t>
            </w:r>
          </w:p>
          <w:p w14:paraId="7BC10FC4" w14:textId="5F9F972A" w:rsidR="00FD7FF8" w:rsidRPr="00FA4483" w:rsidRDefault="00FD7FF8" w:rsidP="00FA4483">
            <w:pPr>
              <w:spacing w:after="0"/>
              <w:ind w:left="170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I.3</w:t>
            </w:r>
          </w:p>
        </w:tc>
      </w:tr>
      <w:tr w:rsidR="00FA4483" w:rsidRPr="00FA4483" w14:paraId="42277B5E" w14:textId="77777777" w:rsidTr="00FA448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13EA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2. </w:t>
            </w:r>
            <w:r w:rsidRPr="00FA4483">
              <w:rPr>
                <w:rFonts w:eastAsia="Times New Roman"/>
                <w:spacing w:val="-3"/>
                <w:sz w:val="20"/>
                <w:szCs w:val="20"/>
              </w:rPr>
              <w:br/>
              <w:t>Siły Zbrojne Rzeczypospolitej Polskiej</w:t>
            </w:r>
          </w:p>
          <w:p w14:paraId="1564AC9C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523EA3C7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               1 h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F198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Zadania władz w dziedzinie obronności</w:t>
            </w:r>
          </w:p>
          <w:p w14:paraId="3FCA2810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 xml:space="preserve">Zadania, struktura, wyposażenie i uzbrojenie Sił Zbrojnych Rzeczypospolitej Polskiej </w:t>
            </w:r>
          </w:p>
          <w:p w14:paraId="496FD178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Stowarzyszenia i organizacje działające na rzecz obronności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B265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 xml:space="preserve">wymienia zadania parlamentu, prezydenta, rady ministrów w dziedzinie obronności oraz elementy systemu obronnego państwa </w:t>
            </w:r>
          </w:p>
          <w:p w14:paraId="2B9FC9AC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zna i wymienia nazwy formacji mundurowych oraz ich zadania</w:t>
            </w:r>
          </w:p>
          <w:p w14:paraId="2C08A46D" w14:textId="77777777" w:rsidR="00FA4483" w:rsidRPr="00FA4483" w:rsidRDefault="00FA4483" w:rsidP="00FA4483">
            <w:pPr>
              <w:tabs>
                <w:tab w:val="num" w:pos="0"/>
              </w:tabs>
              <w:spacing w:after="0"/>
              <w:ind w:left="170" w:hanging="170"/>
              <w:contextualSpacing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B460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>wymienia zadania Sił Zbrojnych RP podczas klęsk żywiołowych</w:t>
            </w:r>
          </w:p>
          <w:p w14:paraId="174CAB5B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>zna podstawowe uzbrojenie i wyposażenie Sił Zbrojnych RP</w:t>
            </w:r>
          </w:p>
          <w:p w14:paraId="73568BC9" w14:textId="77777777" w:rsidR="00FA4483" w:rsidRPr="00FA4483" w:rsidRDefault="00FA4483" w:rsidP="00FA4483">
            <w:pPr>
              <w:tabs>
                <w:tab w:val="num" w:pos="0"/>
              </w:tabs>
              <w:spacing w:after="0"/>
              <w:ind w:left="170" w:hanging="170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40C" w14:textId="6A4015A2" w:rsidR="00FA4483" w:rsidRPr="00FA4483" w:rsidRDefault="00FA4483" w:rsidP="00FD7FF8">
            <w:pPr>
              <w:spacing w:after="0"/>
              <w:ind w:left="170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   I.</w:t>
            </w:r>
            <w:r w:rsidR="00FD7FF8">
              <w:rPr>
                <w:rFonts w:eastAsia="Times New Roman"/>
                <w:sz w:val="20"/>
                <w:szCs w:val="20"/>
                <w:lang w:eastAsia="pl-PL"/>
              </w:rPr>
              <w:t>4</w:t>
            </w:r>
          </w:p>
        </w:tc>
      </w:tr>
      <w:tr w:rsidR="00FA4483" w:rsidRPr="00FA4483" w14:paraId="428E242F" w14:textId="77777777" w:rsidTr="00FA448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A906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3. </w:t>
            </w:r>
            <w:r w:rsidRPr="00FA4483">
              <w:rPr>
                <w:rFonts w:eastAsia="Times New Roman"/>
                <w:spacing w:val="-3"/>
                <w:sz w:val="20"/>
                <w:szCs w:val="20"/>
              </w:rPr>
              <w:br/>
              <w:t>Cyberbezpieczeństwo</w:t>
            </w:r>
          </w:p>
          <w:p w14:paraId="50C55040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3CA497DE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1162F9B7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               1 h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A1B2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Zagrożenia cyberbezpieczeństwa</w:t>
            </w:r>
          </w:p>
          <w:p w14:paraId="6ED1F6B0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Zasady bezpieczeństwa w internecie</w:t>
            </w:r>
          </w:p>
          <w:p w14:paraId="07F1B3A7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Cyberprzemoc</w:t>
            </w:r>
          </w:p>
          <w:p w14:paraId="5E85CEEE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Cyberbezpieczeństwo w wymiarze cywilnym i wojskowym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6251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wymienia zagrożenia cyberbezpieczeństwa w wymiarze cywilnym i wojskowym</w:t>
            </w:r>
          </w:p>
          <w:p w14:paraId="62A89FCE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omawia zasady bezpieczeństwa w sieci</w:t>
            </w:r>
          </w:p>
          <w:p w14:paraId="7A078EA1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zna istotę cyberbezpieczeństwa</w:t>
            </w:r>
          </w:p>
          <w:p w14:paraId="0EF7ACCE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 xml:space="preserve">potrafi odbierać ze zrozumieniem, tworzyć i przedstawiać wypowiedzi dotyczące roli i </w:t>
            </w: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lastRenderedPageBreak/>
              <w:t>miejsca cyberbezpieczeństwa militarnego w systemie cyberbezpieczeństwa państwa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071E" w14:textId="77777777" w:rsidR="00FA4483" w:rsidRPr="00FA4483" w:rsidRDefault="00FA4483" w:rsidP="00FA4483">
            <w:pPr>
              <w:tabs>
                <w:tab w:val="num" w:pos="0"/>
              </w:tabs>
              <w:spacing w:after="0"/>
              <w:ind w:left="170" w:hanging="170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•</w:t>
            </w:r>
            <w:r w:rsidRPr="00FA4483">
              <w:rPr>
                <w:rFonts w:eastAsia="Times New Roman"/>
                <w:sz w:val="20"/>
                <w:szCs w:val="20"/>
                <w:lang w:eastAsia="pl-PL"/>
              </w:rPr>
              <w:tab/>
              <w:t>omawia sposoby reagowania na cyberprzemoc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F126" w14:textId="77777777" w:rsidR="00FA4483" w:rsidRPr="00FA4483" w:rsidRDefault="00FA4483" w:rsidP="00FA4483">
            <w:pPr>
              <w:spacing w:after="0"/>
              <w:ind w:left="170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>IV.2</w:t>
            </w:r>
          </w:p>
        </w:tc>
      </w:tr>
      <w:tr w:rsidR="00FA4483" w:rsidRPr="00FA4483" w14:paraId="7E225F60" w14:textId="77777777" w:rsidTr="00FA4483">
        <w:tc>
          <w:tcPr>
            <w:tcW w:w="14913" w:type="dxa"/>
            <w:gridSpan w:val="5"/>
          </w:tcPr>
          <w:p w14:paraId="620EEFB2" w14:textId="77777777" w:rsidR="00FA4483" w:rsidRPr="00FA4483" w:rsidRDefault="00FA4483" w:rsidP="00FA4483">
            <w:pPr>
              <w:spacing w:after="0"/>
              <w:jc w:val="center"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720E6A96" w14:textId="77777777" w:rsidR="00FA4483" w:rsidRPr="00FA4483" w:rsidRDefault="00FA4483" w:rsidP="00FA4483">
            <w:pPr>
              <w:spacing w:after="0"/>
              <w:jc w:val="center"/>
              <w:rPr>
                <w:rFonts w:eastAsia="Times New Roman"/>
                <w:b/>
              </w:rPr>
            </w:pPr>
            <w:r w:rsidRPr="00FA4483">
              <w:rPr>
                <w:rFonts w:eastAsia="Times New Roman"/>
                <w:b/>
              </w:rPr>
              <w:t>R. 3. Podstawy pierwszej pomocy</w:t>
            </w:r>
          </w:p>
          <w:p w14:paraId="2E1BDE0D" w14:textId="77777777" w:rsidR="00FA4483" w:rsidRPr="00FA4483" w:rsidRDefault="00FA4483" w:rsidP="00FA4483">
            <w:pPr>
              <w:shd w:val="clear" w:color="auto" w:fill="FFFFFF"/>
              <w:spacing w:after="0"/>
              <w:ind w:left="170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A4483" w:rsidRPr="00FA4483" w14:paraId="3BB4EAC1" w14:textId="77777777" w:rsidTr="00FA4483">
        <w:trPr>
          <w:trHeight w:val="1260"/>
        </w:trPr>
        <w:tc>
          <w:tcPr>
            <w:tcW w:w="1871" w:type="dxa"/>
          </w:tcPr>
          <w:p w14:paraId="07B1F118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1. </w:t>
            </w:r>
            <w:r w:rsidRPr="00FA4483">
              <w:rPr>
                <w:rFonts w:eastAsia="Times New Roman"/>
                <w:spacing w:val="-3"/>
                <w:sz w:val="20"/>
                <w:szCs w:val="20"/>
              </w:rPr>
              <w:br/>
              <w:t>Podstawowe wiadomości z zakresu pierwszej pomocy</w:t>
            </w:r>
          </w:p>
          <w:p w14:paraId="507AEC13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16BF8440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              1 h</w:t>
            </w:r>
          </w:p>
          <w:p w14:paraId="4C413B94" w14:textId="77777777" w:rsidR="00FA4483" w:rsidRPr="00FA4483" w:rsidRDefault="00FA4483" w:rsidP="00FA4483">
            <w:pPr>
              <w:spacing w:after="0"/>
              <w:ind w:left="36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</w:tc>
        <w:tc>
          <w:tcPr>
            <w:tcW w:w="3256" w:type="dxa"/>
          </w:tcPr>
          <w:p w14:paraId="7D977CAC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Obowiązek (prawny i moralny) udzielania pierwszej pomocy</w:t>
            </w:r>
          </w:p>
          <w:p w14:paraId="3796BF82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Łańcuch przeżycia</w:t>
            </w:r>
          </w:p>
          <w:p w14:paraId="2D3D9CCB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Rola układu oddechowego, układu krążenia i układu nerwowego w utrzymywaniu podstawowych funkcji życiowych </w:t>
            </w:r>
          </w:p>
          <w:p w14:paraId="2FB4E4EC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Stan nagłego zagrożenia zdrowotnego, przyczyny szybkiego pogorszenia stanu zdrowia lub zagrożenia życia</w:t>
            </w:r>
          </w:p>
          <w:p w14:paraId="49BF0F05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spacing w:val="-3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Aplikacje telefoniczne przydatne w ratownictwie</w:t>
            </w:r>
          </w:p>
          <w:p w14:paraId="41B01220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Apteczka pierwszej pomocy</w:t>
            </w:r>
          </w:p>
        </w:tc>
        <w:tc>
          <w:tcPr>
            <w:tcW w:w="4252" w:type="dxa"/>
          </w:tcPr>
          <w:p w14:paraId="1AB43144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 xml:space="preserve">podaje definicję i wymienia cele oraz zadania pierwszej pomocy </w:t>
            </w:r>
          </w:p>
          <w:p w14:paraId="0DD2B6CD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>opisuje prawny i moralny obowiązek udzielania pierwszej pomocy</w:t>
            </w:r>
          </w:p>
          <w:p w14:paraId="67BB99AE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rPr>
                <w:rFonts w:ascii="Calibri" w:eastAsia="Calibri" w:hAnsi="Calibri"/>
                <w:spacing w:val="-3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 xml:space="preserve">wymienia działania z zakresu pierwszej pomocy </w:t>
            </w:r>
          </w:p>
          <w:p w14:paraId="2303A5CB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 xml:space="preserve">opisuje rolę układów: oddychania, krążenia i nerwowego w prawidłowym funkcjonowaniu organizmu </w:t>
            </w:r>
          </w:p>
          <w:p w14:paraId="5DFC20B4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>potrafi rozpoznać osobę w stanie zagrożenia życia :</w:t>
            </w:r>
          </w:p>
          <w:p w14:paraId="2C7F8FEE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 xml:space="preserve">wyjaśnia pojęcie „stan zagrożenia życia” </w:t>
            </w:r>
          </w:p>
          <w:p w14:paraId="34C15E93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 xml:space="preserve">wskazuje przyczyny i okoliczności prowadzące do szybkiego pogorszenia stanu zdrowia lub zagrożenia życia </w:t>
            </w:r>
          </w:p>
          <w:p w14:paraId="79560152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>opisuje wyposażenie apteczki pierwszej pomocy; wymienia przedmioty, jakie powinny się znaleźć w apteczce, np. domowej, samochodowej, turystycznej</w:t>
            </w:r>
          </w:p>
        </w:tc>
        <w:tc>
          <w:tcPr>
            <w:tcW w:w="4109" w:type="dxa"/>
          </w:tcPr>
          <w:p w14:paraId="737D9169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rPr>
                <w:rFonts w:eastAsia="Calibri"/>
                <w:spacing w:val="-3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 xml:space="preserve">omawia znaczenie podejmowania działań z zakresu udzielania pierwszej pomocy przez świadka zdarzenia; przedstawia jego rolę </w:t>
            </w:r>
          </w:p>
          <w:p w14:paraId="33405544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rPr>
                <w:rFonts w:eastAsia="Calibri"/>
                <w:spacing w:val="-3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opisuje następstwa zaburzeń czynności układów: oddychania, krążenia i nerwowego</w:t>
            </w:r>
          </w:p>
          <w:p w14:paraId="4613EFBD" w14:textId="77777777" w:rsidR="00FA4483" w:rsidRPr="00FA4483" w:rsidRDefault="00FA4483" w:rsidP="00FA4483">
            <w:pPr>
              <w:spacing w:after="0"/>
              <w:ind w:left="170"/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wyjaśnia rolę układu nerwowego, układu krążenia i układu oddechowego w utrzymywaniu podstawowych funkcji życiowych</w:t>
            </w:r>
            <w:r w:rsidRPr="00FA4483"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14:paraId="05E0FDEE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omawia znaczenie „złotej godziny” dla losu poszkodowanych</w:t>
            </w:r>
          </w:p>
          <w:p w14:paraId="237A45E4" w14:textId="77777777" w:rsidR="00FA4483" w:rsidRPr="00FA4483" w:rsidRDefault="00FA4483" w:rsidP="00FA4483">
            <w:pPr>
              <w:spacing w:after="0"/>
              <w:ind w:left="170"/>
              <w:rPr>
                <w:rFonts w:ascii="Calibri" w:eastAsia="Calibri" w:hAnsi="Calibri"/>
                <w:kern w:val="2"/>
                <w:sz w:val="20"/>
                <w:szCs w:val="20"/>
                <w14:ligatures w14:val="standardContextual"/>
              </w:rPr>
            </w:pPr>
          </w:p>
          <w:p w14:paraId="24D7F8AC" w14:textId="77777777" w:rsidR="00FA4483" w:rsidRPr="00FD7FF8" w:rsidRDefault="00FA4483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0C6BA4D8" w14:textId="378ADD1D" w:rsidR="00FA4483" w:rsidRPr="00FD7FF8" w:rsidRDefault="00FA4483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>III.1</w:t>
            </w:r>
          </w:p>
          <w:p w14:paraId="189FBB74" w14:textId="6D1E9040" w:rsidR="00FA4483" w:rsidRPr="00FD7FF8" w:rsidRDefault="00FA4483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>III.</w:t>
            </w:r>
            <w:r w:rsidR="00FD7FF8">
              <w:rPr>
                <w:rFonts w:eastAsia="Times New Roman"/>
                <w:sz w:val="20"/>
                <w:szCs w:val="20"/>
              </w:rPr>
              <w:t>12</w:t>
            </w:r>
          </w:p>
          <w:p w14:paraId="78E3D9EE" w14:textId="77777777" w:rsidR="00FA4483" w:rsidRPr="00FA4483" w:rsidRDefault="00FA4483" w:rsidP="00FA4483">
            <w:pPr>
              <w:spacing w:after="160" w:line="259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582C6F41" w14:textId="77777777" w:rsidR="00FA4483" w:rsidRPr="00FA4483" w:rsidRDefault="00FA4483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A4483" w:rsidRPr="00FA4483" w14:paraId="180065FE" w14:textId="77777777" w:rsidTr="00FA4483">
        <w:trPr>
          <w:trHeight w:val="1058"/>
        </w:trPr>
        <w:tc>
          <w:tcPr>
            <w:tcW w:w="1871" w:type="dxa"/>
          </w:tcPr>
          <w:p w14:paraId="269EB54C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2. </w:t>
            </w:r>
            <w:r w:rsidRPr="00FA4483">
              <w:rPr>
                <w:rFonts w:eastAsia="Times New Roman"/>
                <w:spacing w:val="-3"/>
                <w:sz w:val="20"/>
                <w:szCs w:val="20"/>
              </w:rPr>
              <w:br/>
              <w:t>Postępowanie na miejscu zdarzenia</w:t>
            </w:r>
          </w:p>
          <w:p w14:paraId="319DED84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12ADB0AE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                2 h</w:t>
            </w:r>
          </w:p>
          <w:p w14:paraId="2C5FC0E1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70773E05" w14:textId="77777777" w:rsidR="00FA4483" w:rsidRPr="00FA4483" w:rsidRDefault="00FA4483" w:rsidP="00FA4483">
            <w:pPr>
              <w:spacing w:after="0"/>
              <w:ind w:left="36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</w:tc>
        <w:tc>
          <w:tcPr>
            <w:tcW w:w="3256" w:type="dxa"/>
          </w:tcPr>
          <w:p w14:paraId="29932E31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Bezpieczeństwo: świadka, ratownika, poszkodowanych, miejsca zda</w:t>
            </w:r>
            <w:r w:rsidRPr="00FA4483">
              <w:rPr>
                <w:rFonts w:eastAsia="Calibr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r</w:t>
            </w: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z</w:t>
            </w:r>
            <w:r w:rsidRPr="00FA4483">
              <w:rPr>
                <w:rFonts w:eastAsia="Calibri"/>
                <w:bCs/>
                <w:spacing w:val="-3"/>
                <w:kern w:val="2"/>
                <w:sz w:val="20"/>
                <w:szCs w:val="20"/>
                <w:lang w:eastAsia="pl-PL"/>
                <w14:ligatures w14:val="standardContextual"/>
              </w:rPr>
              <w:t>e</w:t>
            </w: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nia</w:t>
            </w:r>
          </w:p>
          <w:p w14:paraId="0E5FE8B1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Środki ochrony osobistej dla ratownika</w:t>
            </w:r>
          </w:p>
          <w:p w14:paraId="106E8E71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Bezpieczne zdejmowanie rękawiczek jednorazowych</w:t>
            </w:r>
          </w:p>
          <w:p w14:paraId="7C5B4B1B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Wzywanie profesjonalnej pomocy – numery alarmowe, treść komunikatu</w:t>
            </w:r>
          </w:p>
          <w:p w14:paraId="555D44A4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i/>
                <w:spacing w:val="-3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lastRenderedPageBreak/>
              <w:t>Transport poszkodowanych</w:t>
            </w:r>
          </w:p>
          <w:p w14:paraId="761F2EE7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Wywiad SAMPLE</w:t>
            </w:r>
          </w:p>
        </w:tc>
        <w:tc>
          <w:tcPr>
            <w:tcW w:w="4252" w:type="dxa"/>
          </w:tcPr>
          <w:p w14:paraId="25574044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 xml:space="preserve">opisuje zasady bezpiecznego postępowania w miejscu zdarzenia, w tym: </w:t>
            </w:r>
          </w:p>
          <w:p w14:paraId="1F493D5B" w14:textId="77777777" w:rsidR="00FA4483" w:rsidRPr="00FD7FF8" w:rsidRDefault="00FA4483" w:rsidP="00775A1E">
            <w:pPr>
              <w:numPr>
                <w:ilvl w:val="0"/>
                <w:numId w:val="23"/>
              </w:numPr>
              <w:spacing w:after="0" w:line="259" w:lineRule="auto"/>
              <w:rPr>
                <w:rFonts w:eastAsia="Times New Roman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>unikania narażania własnego zdrowia i życia</w:t>
            </w:r>
          </w:p>
          <w:p w14:paraId="57C39EEE" w14:textId="77777777" w:rsidR="00FA4483" w:rsidRPr="00FA4483" w:rsidRDefault="00FA4483" w:rsidP="00775A1E">
            <w:pPr>
              <w:numPr>
                <w:ilvl w:val="0"/>
                <w:numId w:val="23"/>
              </w:numPr>
              <w:spacing w:after="0" w:line="259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FA4483">
              <w:rPr>
                <w:rFonts w:eastAsia="Times New Roman"/>
                <w:sz w:val="20"/>
                <w:szCs w:val="20"/>
                <w:lang w:val="en-US"/>
              </w:rPr>
              <w:t xml:space="preserve">oceniania własnych możliwości </w:t>
            </w:r>
          </w:p>
          <w:p w14:paraId="06B4E642" w14:textId="77777777" w:rsidR="00FA4483" w:rsidRPr="00FD7FF8" w:rsidRDefault="00FA4483" w:rsidP="00775A1E">
            <w:pPr>
              <w:numPr>
                <w:ilvl w:val="0"/>
                <w:numId w:val="23"/>
              </w:numPr>
              <w:spacing w:after="0" w:line="259" w:lineRule="auto"/>
              <w:rPr>
                <w:rFonts w:eastAsia="Times New Roman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 xml:space="preserve">rozpoznawania potencjalnych źródeł zagrożenia w kontakcie z poszkodowanym </w:t>
            </w:r>
          </w:p>
          <w:p w14:paraId="64F224A0" w14:textId="77777777" w:rsidR="00FA4483" w:rsidRPr="00FA4483" w:rsidRDefault="00FA4483" w:rsidP="00775A1E">
            <w:pPr>
              <w:numPr>
                <w:ilvl w:val="0"/>
                <w:numId w:val="23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 xml:space="preserve">wskazywania sposobu zabezpieczenia się przed zakażeniem w kontakcie z krwią </w:t>
            </w:r>
            <w:r w:rsidRPr="00FD7FF8">
              <w:rPr>
                <w:rFonts w:eastAsia="Times New Roman"/>
                <w:sz w:val="20"/>
                <w:szCs w:val="20"/>
              </w:rPr>
              <w:lastRenderedPageBreak/>
              <w:t xml:space="preserve">i płynami ustrojowymi – stosowania uniwersalnych środków ochrony osobistej </w:t>
            </w:r>
          </w:p>
          <w:p w14:paraId="3874063C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prawidłowo wzywa pomoc: </w:t>
            </w:r>
          </w:p>
          <w:p w14:paraId="56200C27" w14:textId="77777777" w:rsidR="00FA4483" w:rsidRPr="00FA4483" w:rsidRDefault="00FA4483" w:rsidP="00775A1E">
            <w:pPr>
              <w:numPr>
                <w:ilvl w:val="0"/>
                <w:numId w:val="24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 xml:space="preserve">wymienia nazwy służb ratunkowych I podaje ich numery alarmowe </w:t>
            </w:r>
          </w:p>
          <w:p w14:paraId="267F24A3" w14:textId="77777777" w:rsidR="00FA4483" w:rsidRPr="00FA4483" w:rsidRDefault="00FA4483" w:rsidP="00775A1E">
            <w:pPr>
              <w:numPr>
                <w:ilvl w:val="0"/>
                <w:numId w:val="24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>wyjaśnia, kiedy należy wezwać pomoc i w jaki sposób przekazać informacje o zdarzeniu</w:t>
            </w:r>
          </w:p>
        </w:tc>
        <w:tc>
          <w:tcPr>
            <w:tcW w:w="4109" w:type="dxa"/>
          </w:tcPr>
          <w:p w14:paraId="76AD4D57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i/>
                <w:spacing w:val="-3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lastRenderedPageBreak/>
              <w:t xml:space="preserve">podaje przykład aplikacji na telefon komórkowy wspierającej udzielanie pierwszej pomocy </w:t>
            </w:r>
          </w:p>
          <w:p w14:paraId="717CF16C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przeprowadza wywiad ratowniczy SAMPLE </w:t>
            </w:r>
          </w:p>
          <w:p w14:paraId="6146AEF3" w14:textId="77777777" w:rsidR="00FA4483" w:rsidRPr="00FA4483" w:rsidRDefault="00FA4483" w:rsidP="00FA4483">
            <w:pPr>
              <w:spacing w:after="0"/>
              <w:ind w:left="170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opisuje podstawowe sposoby transportu poszkodowanych z miejsc niebezpiecznych</w:t>
            </w:r>
          </w:p>
          <w:p w14:paraId="6FB27DB6" w14:textId="77777777" w:rsidR="00FA4483" w:rsidRPr="00FD7FF8" w:rsidRDefault="00FA4483" w:rsidP="00775A1E">
            <w:pPr>
              <w:numPr>
                <w:ilvl w:val="0"/>
                <w:numId w:val="17"/>
              </w:numPr>
              <w:spacing w:after="0" w:line="259" w:lineRule="auto"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opisuje transportowe sposoby ewakuowania poszkodowanych z zagrożonych miejsc, dobierając odpowiedni sposób do typologii urazów</w:t>
            </w:r>
          </w:p>
        </w:tc>
        <w:tc>
          <w:tcPr>
            <w:tcW w:w="1425" w:type="dxa"/>
          </w:tcPr>
          <w:p w14:paraId="2CB46F55" w14:textId="2A4A338B" w:rsidR="00FA4483" w:rsidRPr="00FA4483" w:rsidRDefault="00FA4483" w:rsidP="00FA4483">
            <w:pPr>
              <w:shd w:val="clear" w:color="auto" w:fill="FFFFFF"/>
              <w:spacing w:after="0"/>
              <w:rPr>
                <w:rFonts w:eastAsia="Times New Roman"/>
                <w:sz w:val="20"/>
                <w:szCs w:val="20"/>
                <w:lang w:val="en-US"/>
              </w:rPr>
            </w:pPr>
            <w:r w:rsidRPr="00FA4483">
              <w:rPr>
                <w:rFonts w:eastAsia="Times New Roman"/>
                <w:sz w:val="20"/>
                <w:szCs w:val="20"/>
                <w:lang w:val="en-US"/>
              </w:rPr>
              <w:t>III.</w:t>
            </w:r>
            <w:r w:rsidR="00FD7FF8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  <w:p w14:paraId="211FD7AA" w14:textId="7BA830D6" w:rsidR="00FA4483" w:rsidRPr="00FA4483" w:rsidRDefault="00FA4483" w:rsidP="00FA4483">
            <w:pPr>
              <w:shd w:val="clear" w:color="auto" w:fill="FFFFFF"/>
              <w:spacing w:after="0"/>
              <w:rPr>
                <w:rFonts w:eastAsia="Times New Roman"/>
                <w:sz w:val="20"/>
                <w:szCs w:val="20"/>
                <w:lang w:val="en-US"/>
              </w:rPr>
            </w:pPr>
            <w:r w:rsidRPr="00FA4483">
              <w:rPr>
                <w:rFonts w:eastAsia="Times New Roman"/>
                <w:sz w:val="20"/>
                <w:szCs w:val="20"/>
                <w:lang w:val="en-US"/>
              </w:rPr>
              <w:t>III.4</w:t>
            </w:r>
          </w:p>
          <w:p w14:paraId="5DA148AE" w14:textId="7E667DAC" w:rsidR="00FA4483" w:rsidRPr="00FA4483" w:rsidRDefault="00FA4483" w:rsidP="00FA4483">
            <w:pPr>
              <w:shd w:val="clear" w:color="auto" w:fill="FFFFFF"/>
              <w:spacing w:after="0"/>
              <w:rPr>
                <w:rFonts w:eastAsia="Times New Roman"/>
                <w:sz w:val="20"/>
                <w:szCs w:val="20"/>
                <w:lang w:val="en-US"/>
              </w:rPr>
            </w:pPr>
            <w:r w:rsidRPr="00FA4483">
              <w:rPr>
                <w:rFonts w:eastAsia="Times New Roman"/>
                <w:sz w:val="20"/>
                <w:szCs w:val="20"/>
                <w:lang w:val="en-US"/>
              </w:rPr>
              <w:t>III.6</w:t>
            </w:r>
          </w:p>
          <w:p w14:paraId="0F6E36B2" w14:textId="3CF01A1C" w:rsidR="00FA4483" w:rsidRPr="00FA4483" w:rsidRDefault="00FA4483" w:rsidP="00FA4483">
            <w:pPr>
              <w:shd w:val="clear" w:color="auto" w:fill="FFFFFF"/>
              <w:spacing w:after="0"/>
              <w:rPr>
                <w:rFonts w:eastAsia="Times New Roman"/>
                <w:sz w:val="20"/>
                <w:szCs w:val="20"/>
                <w:lang w:val="en-US"/>
              </w:rPr>
            </w:pPr>
            <w:r w:rsidRPr="00FA4483">
              <w:rPr>
                <w:rFonts w:eastAsia="Times New Roman"/>
                <w:sz w:val="20"/>
                <w:szCs w:val="20"/>
                <w:lang w:val="en-US"/>
              </w:rPr>
              <w:t>III.7</w:t>
            </w:r>
          </w:p>
          <w:p w14:paraId="12350B55" w14:textId="622669EE" w:rsidR="00FA4483" w:rsidRPr="00FA4483" w:rsidRDefault="00FA4483" w:rsidP="00FA4483">
            <w:pPr>
              <w:spacing w:after="160" w:line="259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A4483" w:rsidRPr="00FA4483" w14:paraId="6D0948CB" w14:textId="77777777" w:rsidTr="00FA4483">
        <w:trPr>
          <w:trHeight w:val="1548"/>
        </w:trPr>
        <w:tc>
          <w:tcPr>
            <w:tcW w:w="1871" w:type="dxa"/>
          </w:tcPr>
          <w:p w14:paraId="625577E5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3. </w:t>
            </w:r>
            <w:r w:rsidRPr="00FA4483">
              <w:rPr>
                <w:rFonts w:eastAsia="Times New Roman"/>
                <w:spacing w:val="-3"/>
                <w:sz w:val="20"/>
                <w:szCs w:val="20"/>
              </w:rPr>
              <w:br/>
              <w:t>Pomoc osobie nieprzytomnej</w:t>
            </w:r>
          </w:p>
          <w:p w14:paraId="03E575FF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14EC5709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49D3ABDE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              2 h</w:t>
            </w:r>
          </w:p>
          <w:p w14:paraId="587534F2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237D04D4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0E2EF57C" w14:textId="77777777" w:rsidR="00FA4483" w:rsidRPr="00FA4483" w:rsidRDefault="00FA4483" w:rsidP="00FA4483">
            <w:pPr>
              <w:spacing w:after="0"/>
              <w:ind w:left="36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</w:tc>
        <w:tc>
          <w:tcPr>
            <w:tcW w:w="3256" w:type="dxa"/>
          </w:tcPr>
          <w:p w14:paraId="3A8C5FED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Łańcuch przeżycia</w:t>
            </w:r>
          </w:p>
          <w:p w14:paraId="3648E4AF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Ocena przytomności poszkodowanego</w:t>
            </w:r>
          </w:p>
          <w:p w14:paraId="2579E265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Przyczyny i objawy utraty przytomności</w:t>
            </w:r>
          </w:p>
          <w:p w14:paraId="4FEF07D8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Przewracanie poszkodowanego na plecy (jeśli leży w innej pozycji)</w:t>
            </w:r>
          </w:p>
          <w:p w14:paraId="200CCA6E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Udrażnianie dróg oddechowych </w:t>
            </w:r>
          </w:p>
          <w:p w14:paraId="25BE9316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Ocena oddechu</w:t>
            </w:r>
          </w:p>
          <w:p w14:paraId="1B1D8484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Pozycja bezpieczna</w:t>
            </w:r>
          </w:p>
          <w:p w14:paraId="56718768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spacing w:val="-3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Ochrona termiczna i kontrolowanie stanu poszkodowanego</w:t>
            </w:r>
          </w:p>
          <w:p w14:paraId="5C64773F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Pierwsza pomoc w przypadku omdlenia</w:t>
            </w:r>
          </w:p>
        </w:tc>
        <w:tc>
          <w:tcPr>
            <w:tcW w:w="4252" w:type="dxa"/>
          </w:tcPr>
          <w:p w14:paraId="153F9D42" w14:textId="77777777" w:rsidR="00FA4483" w:rsidRPr="00FA4483" w:rsidRDefault="00FA4483" w:rsidP="00775A1E">
            <w:pPr>
              <w:numPr>
                <w:ilvl w:val="0"/>
                <w:numId w:val="25"/>
              </w:numPr>
              <w:spacing w:after="0" w:line="259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opisuje zasady postępowania z osobą nieprzytomną: </w:t>
            </w:r>
          </w:p>
          <w:p w14:paraId="448099A2" w14:textId="77777777" w:rsidR="00FA4483" w:rsidRPr="00FA4483" w:rsidRDefault="00FA4483" w:rsidP="00775A1E">
            <w:pPr>
              <w:numPr>
                <w:ilvl w:val="0"/>
                <w:numId w:val="26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wymienia objawy utraty przytomności  </w:t>
            </w:r>
          </w:p>
          <w:p w14:paraId="1492BF96" w14:textId="77777777" w:rsidR="00FA4483" w:rsidRPr="00FA4483" w:rsidRDefault="00FA4483" w:rsidP="00775A1E">
            <w:pPr>
              <w:numPr>
                <w:ilvl w:val="0"/>
                <w:numId w:val="26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>wymienia przedomdleniowe objawy zwiastujące</w:t>
            </w:r>
          </w:p>
          <w:p w14:paraId="5CCC87E6" w14:textId="77777777" w:rsidR="00FA4483" w:rsidRPr="00FA4483" w:rsidRDefault="00FA4483" w:rsidP="00775A1E">
            <w:pPr>
              <w:numPr>
                <w:ilvl w:val="0"/>
                <w:numId w:val="26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ocenia przytomność poszkodowanego </w:t>
            </w:r>
          </w:p>
          <w:p w14:paraId="2D867B6A" w14:textId="77777777" w:rsidR="00FA4483" w:rsidRPr="00FA4483" w:rsidRDefault="00FA4483" w:rsidP="00775A1E">
            <w:pPr>
              <w:numPr>
                <w:ilvl w:val="0"/>
                <w:numId w:val="26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ocenia czynność oddychania u osoby nieprzytomnej (trzema zmysłami, przez okres do 10 sekund) </w:t>
            </w:r>
          </w:p>
          <w:p w14:paraId="1B396AD3" w14:textId="77777777" w:rsidR="00FA4483" w:rsidRPr="00FA4483" w:rsidRDefault="00FA4483" w:rsidP="00775A1E">
            <w:pPr>
              <w:numPr>
                <w:ilvl w:val="0"/>
                <w:numId w:val="26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wyjaśnia mechanizm niedrożności dróg oddechowych u osoby nieprzytomnej </w:t>
            </w:r>
          </w:p>
          <w:p w14:paraId="04C3E7EA" w14:textId="77777777" w:rsidR="00FA4483" w:rsidRPr="00FA4483" w:rsidRDefault="00FA4483" w:rsidP="00775A1E">
            <w:pPr>
              <w:numPr>
                <w:ilvl w:val="0"/>
                <w:numId w:val="26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udrażnia drogi oddechowe rękoczynem czoło-żuchwa </w:t>
            </w:r>
          </w:p>
          <w:p w14:paraId="6AA4A584" w14:textId="77777777" w:rsidR="00FA4483" w:rsidRPr="00FA4483" w:rsidRDefault="00FA4483" w:rsidP="00775A1E">
            <w:pPr>
              <w:numPr>
                <w:ilvl w:val="0"/>
                <w:numId w:val="26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układa osobę nieprzytomną na plecach i w pozycji bezpiecznej </w:t>
            </w:r>
          </w:p>
          <w:p w14:paraId="496EAAEB" w14:textId="77777777" w:rsidR="00FA4483" w:rsidRPr="00FA4483" w:rsidRDefault="00FA4483" w:rsidP="00775A1E">
            <w:pPr>
              <w:numPr>
                <w:ilvl w:val="0"/>
                <w:numId w:val="26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zapewnia osobie nieprzytomnej komfort termiczny </w:t>
            </w:r>
          </w:p>
          <w:p w14:paraId="359FDDC7" w14:textId="77777777" w:rsidR="00FA4483" w:rsidRPr="00FA4483" w:rsidRDefault="00FA4483" w:rsidP="00775A1E">
            <w:pPr>
              <w:numPr>
                <w:ilvl w:val="0"/>
                <w:numId w:val="26"/>
              </w:numPr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>systematycznie ponawia ocenę oddychania u osoby nieprzytomnej</w:t>
            </w:r>
          </w:p>
        </w:tc>
        <w:tc>
          <w:tcPr>
            <w:tcW w:w="4109" w:type="dxa"/>
          </w:tcPr>
          <w:p w14:paraId="510BDE0E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wymienia i opisuje poszczególne ogniwa łańcucha przeżycia </w:t>
            </w:r>
          </w:p>
          <w:p w14:paraId="4F5292DB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wymienia najczęstsze przyczyny utraty przytomności i omdleń</w:t>
            </w:r>
          </w:p>
          <w:p w14:paraId="2DD8B83F" w14:textId="77777777" w:rsidR="00FA4483" w:rsidRPr="00FA4483" w:rsidRDefault="00FA4483" w:rsidP="00FA4483">
            <w:pPr>
              <w:spacing w:after="0"/>
              <w:ind w:left="170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wymienia typowe objawy zwiastujące/poprzedzające omdlenie</w:t>
            </w:r>
          </w:p>
          <w:p w14:paraId="6E2116CF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wskazuje przyczyny uzasadniające pozostawienie osoby nieprzytomnej w pozycji zastanej</w:t>
            </w:r>
          </w:p>
          <w:p w14:paraId="0674FFCF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wskazuje najprostsze sposoby samopomocy w przypadku wystąpienia objawów zwiastujących omdlenie</w:t>
            </w:r>
          </w:p>
          <w:p w14:paraId="51865E5F" w14:textId="77777777" w:rsidR="00FA4483" w:rsidRPr="00FD7FF8" w:rsidRDefault="00FA4483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07BE7548" w14:textId="76BAAD6B" w:rsidR="00FA4483" w:rsidRPr="00FA4483" w:rsidRDefault="00FA4483" w:rsidP="00FA4483">
            <w:pPr>
              <w:shd w:val="clear" w:color="auto" w:fill="FFFFFF"/>
              <w:spacing w:after="0"/>
              <w:ind w:left="170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III.8</w:t>
            </w:r>
          </w:p>
          <w:p w14:paraId="30A60B39" w14:textId="0BCE109F" w:rsidR="00FA4483" w:rsidRPr="00FA4483" w:rsidRDefault="00FA4483" w:rsidP="00FA4483">
            <w:pPr>
              <w:spacing w:after="160" w:line="259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    III.</w:t>
            </w:r>
            <w:r w:rsidR="00FD7FF8">
              <w:rPr>
                <w:rFonts w:eastAsia="Times New Roman"/>
                <w:spacing w:val="-3"/>
                <w:sz w:val="20"/>
                <w:szCs w:val="20"/>
              </w:rPr>
              <w:t>9</w:t>
            </w:r>
          </w:p>
        </w:tc>
      </w:tr>
      <w:tr w:rsidR="00FA4483" w:rsidRPr="00FA4483" w14:paraId="2D69D779" w14:textId="77777777" w:rsidTr="00FA4483">
        <w:trPr>
          <w:trHeight w:val="471"/>
        </w:trPr>
        <w:tc>
          <w:tcPr>
            <w:tcW w:w="1871" w:type="dxa"/>
          </w:tcPr>
          <w:p w14:paraId="183A91B4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4. </w:t>
            </w:r>
            <w:r w:rsidRPr="00FA4483">
              <w:rPr>
                <w:rFonts w:eastAsia="Times New Roman"/>
                <w:spacing w:val="-3"/>
                <w:sz w:val="20"/>
                <w:szCs w:val="20"/>
              </w:rPr>
              <w:br/>
              <w:t>Resuscytacja krążeniowo-oddechowa</w:t>
            </w:r>
          </w:p>
          <w:p w14:paraId="19F466E8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501C94D1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7385FB27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             2 h</w:t>
            </w:r>
          </w:p>
          <w:p w14:paraId="7600F037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1D0C614C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</w:tc>
        <w:tc>
          <w:tcPr>
            <w:tcW w:w="3256" w:type="dxa"/>
          </w:tcPr>
          <w:p w14:paraId="7EFD6910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lastRenderedPageBreak/>
              <w:t>Definicja resuscytacji krążeniowo--oddechowej</w:t>
            </w:r>
          </w:p>
          <w:p w14:paraId="5AB47D74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Przyczyny i typowe objawy nagłego zatrzymania krążenia (NZK)</w:t>
            </w:r>
          </w:p>
          <w:p w14:paraId="593DA1AE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spacing w:val="-3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Podstawowe zabiegi resuscytacyjne u dorosłych, dzieci i niemowląt (algorytm)</w:t>
            </w:r>
          </w:p>
          <w:p w14:paraId="2C70888C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lastRenderedPageBreak/>
              <w:t>Obsługa automatycznego defibrylatora zewnętrznego (AED)</w:t>
            </w:r>
          </w:p>
        </w:tc>
        <w:tc>
          <w:tcPr>
            <w:tcW w:w="4252" w:type="dxa"/>
          </w:tcPr>
          <w:p w14:paraId="743331C2" w14:textId="77777777" w:rsidR="00FA4483" w:rsidRPr="00FA4483" w:rsidRDefault="00FA4483" w:rsidP="00775A1E">
            <w:pPr>
              <w:numPr>
                <w:ilvl w:val="0"/>
                <w:numId w:val="25"/>
              </w:numPr>
              <w:spacing w:after="0" w:line="259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wykonuje podstawowe czynności resuscytacji krążeniowo-oddechowej :</w:t>
            </w:r>
          </w:p>
          <w:p w14:paraId="6B08C394" w14:textId="77777777" w:rsidR="00FA4483" w:rsidRPr="00FA4483" w:rsidRDefault="00FA4483" w:rsidP="00775A1E">
            <w:pPr>
              <w:numPr>
                <w:ilvl w:val="0"/>
                <w:numId w:val="27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wyjaśnia pojęcie „nagłe zatrzymanie krążenia”; wymienia jego oznaki </w:t>
            </w:r>
          </w:p>
          <w:p w14:paraId="4A43F861" w14:textId="77777777" w:rsidR="00FA4483" w:rsidRPr="00FA4483" w:rsidRDefault="00FA4483" w:rsidP="00775A1E">
            <w:pPr>
              <w:numPr>
                <w:ilvl w:val="0"/>
                <w:numId w:val="27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podaje przykłady zdarzeń, w których dochodzi do nagłego zatrzymania krążenia </w:t>
            </w:r>
          </w:p>
          <w:p w14:paraId="2C9C8592" w14:textId="77777777" w:rsidR="00FA4483" w:rsidRPr="00FA4483" w:rsidRDefault="00FA4483" w:rsidP="00775A1E">
            <w:pPr>
              <w:numPr>
                <w:ilvl w:val="0"/>
                <w:numId w:val="27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opisuje algorytm podstawowych czynności resuscytacyjnych u osoby </w:t>
            </w:r>
            <w:r w:rsidRPr="00FA4483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 xml:space="preserve">dorosłej z dbałością o własne bezpieczeństwo </w:t>
            </w:r>
          </w:p>
          <w:p w14:paraId="0BBCEDD6" w14:textId="77777777" w:rsidR="00FA4483" w:rsidRPr="00FA4483" w:rsidRDefault="00FA4483" w:rsidP="00775A1E">
            <w:pPr>
              <w:numPr>
                <w:ilvl w:val="0"/>
                <w:numId w:val="27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wymienia warunki i czynniki zapewniające resuscytację wysokiej jakości </w:t>
            </w:r>
          </w:p>
          <w:p w14:paraId="69FCDC44" w14:textId="77777777" w:rsidR="00FA4483" w:rsidRPr="00FA4483" w:rsidRDefault="00FA4483" w:rsidP="00775A1E">
            <w:pPr>
              <w:numPr>
                <w:ilvl w:val="0"/>
                <w:numId w:val="27"/>
              </w:numPr>
              <w:shd w:val="clear" w:color="auto" w:fill="FFFFFF"/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omawia uniwersalny algorytm postępowania w nagłym zatrzymaniu krążenia </w:t>
            </w:r>
          </w:p>
          <w:p w14:paraId="249B1F61" w14:textId="77777777" w:rsidR="00FA4483" w:rsidRPr="00FA4483" w:rsidRDefault="00FA4483" w:rsidP="00775A1E">
            <w:pPr>
              <w:numPr>
                <w:ilvl w:val="0"/>
                <w:numId w:val="27"/>
              </w:numPr>
              <w:shd w:val="clear" w:color="auto" w:fill="FFFFFF"/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wykonuje na manekinie uciski klatki piersiowej i sztuczne oddychanie samodzielnie i we współpracy z drugą osobą </w:t>
            </w:r>
          </w:p>
          <w:p w14:paraId="6E0F9DAF" w14:textId="77777777" w:rsidR="00FA4483" w:rsidRPr="00FA4483" w:rsidRDefault="00FA4483" w:rsidP="00775A1E">
            <w:pPr>
              <w:numPr>
                <w:ilvl w:val="0"/>
                <w:numId w:val="27"/>
              </w:numPr>
              <w:shd w:val="clear" w:color="auto" w:fill="FFFFFF"/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opisuje zastosowanie automatycznego defibrylatora zewnętrznego (AED) ; wyjaśnia jego znaczenie dla zwiększenia skuteczności akcji resuscytacyjnej </w:t>
            </w:r>
          </w:p>
          <w:p w14:paraId="68212D6B" w14:textId="77777777" w:rsidR="00FA4483" w:rsidRPr="00FA4483" w:rsidRDefault="00FA4483" w:rsidP="00775A1E">
            <w:pPr>
              <w:numPr>
                <w:ilvl w:val="0"/>
                <w:numId w:val="27"/>
              </w:numPr>
              <w:shd w:val="clear" w:color="auto" w:fill="FFFFFF"/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>opisuje algorytm podstawowych czynności  resuscytacyjnych z użyciem AED</w:t>
            </w:r>
          </w:p>
        </w:tc>
        <w:tc>
          <w:tcPr>
            <w:tcW w:w="4109" w:type="dxa"/>
          </w:tcPr>
          <w:p w14:paraId="5BD862F9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lastRenderedPageBreak/>
              <w:t>wyjaśnia, w jakich sytuacjach</w:t>
            </w:r>
            <w:r w:rsidRPr="00FD7FF8">
              <w:rPr>
                <w:rFonts w:eastAsia="Times New Roman"/>
                <w:sz w:val="20"/>
                <w:szCs w:val="20"/>
              </w:rPr>
              <w:t xml:space="preserve"> można przeprowadzić resuscytację z wyłącznym uciskaniem klatki piersiowej </w:t>
            </w:r>
          </w:p>
          <w:p w14:paraId="1759C306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opisuje algorytm podstawowych czynności resuscytacyjnych u niemowląt i dzieci </w:t>
            </w:r>
          </w:p>
          <w:p w14:paraId="699B8B7A" w14:textId="77777777" w:rsidR="00FA4483" w:rsidRPr="00FA4483" w:rsidRDefault="00FA4483" w:rsidP="00FA4483">
            <w:pPr>
              <w:spacing w:after="0"/>
              <w:ind w:left="170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praktycznie wykorzystuje automatyczny defibrylator AED w sytuacjach symulowanych</w:t>
            </w:r>
          </w:p>
          <w:p w14:paraId="0F42C068" w14:textId="77777777" w:rsidR="00FA4483" w:rsidRPr="00FD7FF8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przedstawia aplikacje telefoniczne, służące usprawnieniu i przyspieszeniu dotarcia do najbliższej lokalizacji AED</w:t>
            </w:r>
          </w:p>
        </w:tc>
        <w:tc>
          <w:tcPr>
            <w:tcW w:w="1425" w:type="dxa"/>
          </w:tcPr>
          <w:p w14:paraId="0EDC1DA4" w14:textId="39FF90D5" w:rsidR="00FA4483" w:rsidRPr="00FA4483" w:rsidRDefault="00FA4483" w:rsidP="00FA4483">
            <w:pPr>
              <w:spacing w:after="160" w:line="259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FA4483">
              <w:rPr>
                <w:rFonts w:eastAsia="Times New Roman"/>
                <w:sz w:val="20"/>
                <w:szCs w:val="20"/>
                <w:lang w:val="en-US"/>
              </w:rPr>
              <w:lastRenderedPageBreak/>
              <w:t>III.1</w:t>
            </w:r>
            <w:r w:rsidR="00FD7FF8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FA4483" w:rsidRPr="000F7C9A" w14:paraId="7F8805EA" w14:textId="77777777" w:rsidTr="00FA4483">
        <w:trPr>
          <w:trHeight w:val="1176"/>
        </w:trPr>
        <w:tc>
          <w:tcPr>
            <w:tcW w:w="1871" w:type="dxa"/>
          </w:tcPr>
          <w:p w14:paraId="507C0DF4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5. </w:t>
            </w:r>
            <w:r w:rsidRPr="00FA4483">
              <w:rPr>
                <w:rFonts w:eastAsia="Times New Roman"/>
                <w:spacing w:val="-3"/>
                <w:sz w:val="20"/>
                <w:szCs w:val="20"/>
              </w:rPr>
              <w:br/>
              <w:t>Rany i krwotoki</w:t>
            </w:r>
          </w:p>
          <w:p w14:paraId="4230310B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4DD63FF2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2F6015A9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            2 h</w:t>
            </w:r>
          </w:p>
          <w:p w14:paraId="142BB9B5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6C8008E7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06E26FF2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37ED4B4A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</w:tc>
        <w:tc>
          <w:tcPr>
            <w:tcW w:w="3256" w:type="dxa"/>
          </w:tcPr>
          <w:p w14:paraId="256E2E73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Rodzaje ran i krwotoków</w:t>
            </w:r>
          </w:p>
          <w:p w14:paraId="0EF8C015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Wstrząs krwotoczny</w:t>
            </w:r>
          </w:p>
          <w:p w14:paraId="77ED91FC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Opatrunki osłaniający i uciskowy w obrębie różnych części ciała</w:t>
            </w:r>
          </w:p>
          <w:p w14:paraId="70065EC4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Bandażowanie </w:t>
            </w:r>
          </w:p>
          <w:p w14:paraId="3F6E6689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Środki zastępcze służące do opatrywania ran</w:t>
            </w:r>
          </w:p>
        </w:tc>
        <w:tc>
          <w:tcPr>
            <w:tcW w:w="4252" w:type="dxa"/>
          </w:tcPr>
          <w:p w14:paraId="09606DD0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różnicuje rany i krwotoki</w:t>
            </w:r>
          </w:p>
          <w:p w14:paraId="53618872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strike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przedstawia metody zapewnienia bezpieczeństwa własnego, osoby poszkodowanej i otoczenia w sytuacjach symulowanych podczas zajęć</w:t>
            </w:r>
            <w:r w:rsidRPr="00FA4483">
              <w:rPr>
                <w:rFonts w:eastAsia="Calibri"/>
                <w:strike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14:paraId="5FBC6CFB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 xml:space="preserve">wykonuje opatrunek osłaniający i uciskowy  na ranę w obrębie kończyny </w:t>
            </w:r>
          </w:p>
          <w:p w14:paraId="5AADC4C8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opisuje zagrożenia dla życia związane z utratą dużej ilości krwi w krótkim czasie (wstrząs krwotoczny) </w:t>
            </w:r>
          </w:p>
          <w:p w14:paraId="57630033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omawia zasady postępowania przeciwwstrząsowego </w:t>
            </w:r>
          </w:p>
          <w:p w14:paraId="0C0B92AD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omawia skuteczne sposoby tamowania krwawienia z nosa, przewodu pokarmowego</w:t>
            </w:r>
          </w:p>
          <w:p w14:paraId="3306AAC6" w14:textId="77777777" w:rsidR="00FA4483" w:rsidRPr="00FD7FF8" w:rsidRDefault="00FA4483" w:rsidP="00775A1E">
            <w:pPr>
              <w:numPr>
                <w:ilvl w:val="0"/>
                <w:numId w:val="20"/>
              </w:numPr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omawia zasady opatrywania ran przy urazach głowy, ranach brzucha i klatki piersiowej</w:t>
            </w:r>
          </w:p>
        </w:tc>
        <w:tc>
          <w:tcPr>
            <w:tcW w:w="4109" w:type="dxa"/>
          </w:tcPr>
          <w:p w14:paraId="21D2430D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  <w:lang w:eastAsia="pl-PL"/>
              </w:rPr>
              <w:t xml:space="preserve">wykonuje podstawowe opatrunki osłaniające w obrębie głowy i tułowia </w:t>
            </w:r>
          </w:p>
          <w:p w14:paraId="1A630A63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  <w:lang w:eastAsia="pl-PL"/>
              </w:rPr>
              <w:t xml:space="preserve">zakłada opatrunek uciskowy na rany w obrębie głowy i tułowia </w:t>
            </w:r>
          </w:p>
          <w:p w14:paraId="64924870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="Times New Roman"/>
                <w:spacing w:val="-3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  <w:lang w:eastAsia="pl-PL"/>
              </w:rPr>
              <w:t>omawia okoliczności i sposób zakładania opaski uciskowej</w:t>
            </w:r>
          </w:p>
          <w:p w14:paraId="5AF1CDAC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proponuje zastosowanie zastępczych środków opatrunkowych </w:t>
            </w:r>
          </w:p>
          <w:p w14:paraId="096C2949" w14:textId="77777777" w:rsidR="00FA4483" w:rsidRPr="00FA4483" w:rsidRDefault="00FA4483" w:rsidP="00FA4483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>d) potrafi zatamować krwotok przy użyciu opatrunku uciskowego</w:t>
            </w:r>
          </w:p>
          <w:p w14:paraId="15789B48" w14:textId="77777777" w:rsidR="00FA4483" w:rsidRPr="00FD7FF8" w:rsidRDefault="00FA4483" w:rsidP="00FA44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34969840" w14:textId="77777777" w:rsidR="000F7C9A" w:rsidRPr="000F7C9A" w:rsidRDefault="000F7C9A" w:rsidP="000F7C9A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  <w:lang w:val="it-IT" w:eastAsia="pl-PL"/>
              </w:rPr>
            </w:pPr>
            <w:r w:rsidRPr="000F7C9A">
              <w:rPr>
                <w:rFonts w:eastAsia="Times New Roman"/>
                <w:spacing w:val="-3"/>
                <w:sz w:val="20"/>
                <w:szCs w:val="20"/>
                <w:lang w:val="it-IT" w:eastAsia="pl-PL"/>
              </w:rPr>
              <w:t>III.2</w:t>
            </w:r>
          </w:p>
          <w:p w14:paraId="105BAC64" w14:textId="77777777" w:rsidR="000F7C9A" w:rsidRPr="000F7C9A" w:rsidRDefault="000F7C9A" w:rsidP="000F7C9A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  <w:lang w:val="it-IT" w:eastAsia="pl-PL"/>
              </w:rPr>
            </w:pPr>
            <w:r w:rsidRPr="000F7C9A">
              <w:rPr>
                <w:rFonts w:eastAsia="Times New Roman"/>
                <w:spacing w:val="-3"/>
                <w:sz w:val="20"/>
                <w:szCs w:val="20"/>
                <w:lang w:val="it-IT" w:eastAsia="pl-PL"/>
              </w:rPr>
              <w:t>III.13a-e</w:t>
            </w:r>
          </w:p>
          <w:p w14:paraId="6F78920E" w14:textId="27F12357" w:rsidR="00FA4483" w:rsidRPr="000F7C9A" w:rsidRDefault="000F7C9A" w:rsidP="000F7C9A">
            <w:pPr>
              <w:spacing w:after="160" w:line="259" w:lineRule="auto"/>
              <w:rPr>
                <w:rFonts w:eastAsia="Times New Roman"/>
                <w:sz w:val="20"/>
                <w:szCs w:val="20"/>
                <w:lang w:val="it-IT"/>
              </w:rPr>
            </w:pPr>
            <w:r w:rsidRPr="000F7C9A">
              <w:rPr>
                <w:rFonts w:eastAsia="Times New Roman"/>
                <w:spacing w:val="-3"/>
                <w:sz w:val="20"/>
                <w:szCs w:val="20"/>
                <w:lang w:val="it-IT" w:eastAsia="pl-PL"/>
              </w:rPr>
              <w:t>III.15</w:t>
            </w:r>
          </w:p>
        </w:tc>
      </w:tr>
      <w:tr w:rsidR="00FA4483" w:rsidRPr="00FA4483" w14:paraId="53A8902C" w14:textId="77777777" w:rsidTr="00FA4483">
        <w:trPr>
          <w:trHeight w:val="696"/>
        </w:trPr>
        <w:tc>
          <w:tcPr>
            <w:tcW w:w="1871" w:type="dxa"/>
          </w:tcPr>
          <w:p w14:paraId="2057D254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lastRenderedPageBreak/>
              <w:t xml:space="preserve">6. </w:t>
            </w:r>
            <w:r w:rsidRPr="00FA4483">
              <w:rPr>
                <w:rFonts w:eastAsia="Times New Roman"/>
                <w:spacing w:val="-3"/>
                <w:sz w:val="20"/>
                <w:szCs w:val="20"/>
              </w:rPr>
              <w:br/>
              <w:t>Złamania, zwichnięcia i skręcenia</w:t>
            </w:r>
          </w:p>
          <w:p w14:paraId="642C9EC7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1ED43653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4E34D58F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             2 h </w:t>
            </w:r>
          </w:p>
          <w:p w14:paraId="5BF1ACC2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617D7833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</w:tc>
        <w:tc>
          <w:tcPr>
            <w:tcW w:w="3256" w:type="dxa"/>
          </w:tcPr>
          <w:p w14:paraId="257921AF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Typowe objawy urazów kości i stawów </w:t>
            </w:r>
          </w:p>
          <w:p w14:paraId="330DF24B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Opatrywanie złamań, skręceń i zwichnięć</w:t>
            </w:r>
          </w:p>
          <w:p w14:paraId="3914F82B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Sposoby unieruchamiania kończyn za pomocą bandaża, chusty trójkątnej, dostępnych materiałów</w:t>
            </w:r>
          </w:p>
          <w:p w14:paraId="74816A0D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spacing w:val="-3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Postępowanie ratownicze w przypadku urazów kręgosłupa</w:t>
            </w:r>
          </w:p>
          <w:p w14:paraId="23CE6C29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Zapobieganie urazom przy pracy, w sporcie i podczas rekreacji</w:t>
            </w:r>
          </w:p>
        </w:tc>
        <w:tc>
          <w:tcPr>
            <w:tcW w:w="4252" w:type="dxa"/>
          </w:tcPr>
          <w:p w14:paraId="4118290D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 xml:space="preserve">wymienia objawy najczęstszych obrażeń narządu ruchu </w:t>
            </w:r>
          </w:p>
          <w:p w14:paraId="56EBAE7D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 xml:space="preserve">opisuje metody udzielania pierwszej pomocy w urazach kończyn </w:t>
            </w:r>
          </w:p>
          <w:p w14:paraId="2A91D84A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 xml:space="preserve">w sytuacjach symulowanych prawidłowo unieruchamia kończynę po urazie w zastanej pozycji; wykorzystuje dostępny sprzęt do unieruchomienia złamanej kończyny </w:t>
            </w:r>
          </w:p>
          <w:p w14:paraId="3823516C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 xml:space="preserve">wymienia sytuacje, w jakich może dojść do urazów kręgosłupa </w:t>
            </w:r>
          </w:p>
          <w:p w14:paraId="3DF75B1A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 xml:space="preserve">omawia zasady postępowania z poszkodowanymi, u których podejrzewa się urazy kręgosłupa </w:t>
            </w:r>
          </w:p>
          <w:p w14:paraId="556EB721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 xml:space="preserve">przedstawia metody przenoszenia poszkodowanych z urazem kręgosłupa </w:t>
            </w:r>
          </w:p>
          <w:p w14:paraId="13746028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="Calibri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2"/>
                <w:sz w:val="20"/>
                <w:szCs w:val="20"/>
                <w14:ligatures w14:val="standardContextual"/>
              </w:rPr>
              <w:t xml:space="preserve">wymienia przykłady zapobiegania urazom w sporcie, w domu, pracy </w:t>
            </w:r>
          </w:p>
        </w:tc>
        <w:tc>
          <w:tcPr>
            <w:tcW w:w="4109" w:type="dxa"/>
          </w:tcPr>
          <w:p w14:paraId="729998F9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wyjaśnia cel doraźnego unieruchamiania kończyny (ograniczenie ruchu, złagodzenie bólu, ograniczenie ryzyka pogłębiania urazu, umożliwienie bezpiecznego transportu) </w:t>
            </w:r>
          </w:p>
          <w:p w14:paraId="098E7C60" w14:textId="77777777" w:rsidR="00FA4483" w:rsidRPr="00FD7FF8" w:rsidRDefault="00FA4483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>opisuje przykłady powikłań wynikających z urazu kręgosłupa</w:t>
            </w:r>
          </w:p>
        </w:tc>
        <w:tc>
          <w:tcPr>
            <w:tcW w:w="1425" w:type="dxa"/>
          </w:tcPr>
          <w:p w14:paraId="1EEAF921" w14:textId="77777777" w:rsidR="00392A4B" w:rsidRPr="000A486B" w:rsidRDefault="00392A4B" w:rsidP="00392A4B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/>
              </w:rPr>
            </w:pPr>
            <w:r w:rsidRPr="000A486B">
              <w:rPr>
                <w:rFonts w:eastAsia="Times New Roman"/>
                <w:spacing w:val="-3"/>
                <w:sz w:val="20"/>
                <w:szCs w:val="20"/>
                <w:lang w:eastAsia="pl-PL"/>
              </w:rPr>
              <w:t>III.</w:t>
            </w:r>
            <w:r>
              <w:rPr>
                <w:rFonts w:eastAsia="Times New Roman"/>
                <w:spacing w:val="-3"/>
                <w:sz w:val="20"/>
                <w:szCs w:val="20"/>
                <w:lang w:eastAsia="pl-PL"/>
              </w:rPr>
              <w:t>13f-h</w:t>
            </w:r>
          </w:p>
          <w:p w14:paraId="4C90375C" w14:textId="77777777" w:rsidR="00FA4483" w:rsidRPr="00FA4483" w:rsidRDefault="00FA4483" w:rsidP="00FA4483">
            <w:pPr>
              <w:spacing w:after="160" w:line="259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A4483" w:rsidRPr="00FA4483" w14:paraId="4281FF32" w14:textId="77777777" w:rsidTr="00FA4483">
        <w:trPr>
          <w:trHeight w:val="672"/>
        </w:trPr>
        <w:tc>
          <w:tcPr>
            <w:tcW w:w="1871" w:type="dxa"/>
          </w:tcPr>
          <w:p w14:paraId="04AFDA54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7. </w:t>
            </w:r>
            <w:r w:rsidRPr="00FA4483">
              <w:rPr>
                <w:rFonts w:eastAsia="Times New Roman"/>
                <w:spacing w:val="-3"/>
                <w:sz w:val="20"/>
                <w:szCs w:val="20"/>
              </w:rPr>
              <w:br/>
              <w:t xml:space="preserve">Oparzenia </w:t>
            </w:r>
            <w:r w:rsidRPr="00FA4483">
              <w:rPr>
                <w:rFonts w:eastAsia="Times New Roman"/>
                <w:spacing w:val="-3"/>
                <w:sz w:val="20"/>
                <w:szCs w:val="20"/>
              </w:rPr>
              <w:br/>
              <w:t>i odmrożenia</w:t>
            </w:r>
          </w:p>
          <w:p w14:paraId="69578308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5D4AC4CA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            1 h</w:t>
            </w:r>
          </w:p>
          <w:p w14:paraId="186C4F07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</w:tc>
        <w:tc>
          <w:tcPr>
            <w:tcW w:w="3256" w:type="dxa"/>
          </w:tcPr>
          <w:p w14:paraId="0E208AA0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Oparzenia termiczne i chemiczne – okoliczności, objawy, pierwsza pomoc</w:t>
            </w:r>
          </w:p>
          <w:p w14:paraId="1172CFC1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Udar słoneczny i udar cieplny – objawy, pierwsza pomoc</w:t>
            </w:r>
          </w:p>
          <w:p w14:paraId="7C98D85B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spacing w:val="-3"/>
                <w:kern w:val="2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Wychłodzenie i odmrożenie – przyczyny, pierwsza pomoc</w:t>
            </w:r>
          </w:p>
          <w:p w14:paraId="0EB11293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Zapobieganie oparzeniom (środowisko domowe, małe dzieci)</w:t>
            </w:r>
          </w:p>
        </w:tc>
        <w:tc>
          <w:tcPr>
            <w:tcW w:w="4252" w:type="dxa"/>
          </w:tcPr>
          <w:p w14:paraId="3A223A17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opisuje typowe okoliczności i objawy wystąpienia udarów termicznego i słonecznego</w:t>
            </w:r>
          </w:p>
          <w:p w14:paraId="4E1B5008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omawia sposoby udzielania pierwszej pomocy w przypadku udau słonecznego i termicznego</w:t>
            </w:r>
          </w:p>
          <w:p w14:paraId="08DA2E48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wyjaśnia, na czym polega udzielanie pierwszej pomocy w oparzeniach: </w:t>
            </w:r>
          </w:p>
          <w:p w14:paraId="352E3ECC" w14:textId="77777777" w:rsidR="00FA4483" w:rsidRPr="00FA4483" w:rsidRDefault="00FA4483" w:rsidP="00FA4483">
            <w:pPr>
              <w:shd w:val="clear" w:color="auto" w:fill="FFFFFF"/>
              <w:spacing w:after="0"/>
              <w:ind w:left="170"/>
              <w:rPr>
                <w:rFonts w:eastAsia="Times New Roman"/>
                <w:spacing w:val="-3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 xml:space="preserve">- wyjaśnia pojęcie „oparzenie” </w:t>
            </w:r>
          </w:p>
          <w:p w14:paraId="4A2BEC41" w14:textId="77777777" w:rsidR="00FA4483" w:rsidRPr="00FD7FF8" w:rsidRDefault="00FA4483" w:rsidP="00FA4483">
            <w:pPr>
              <w:shd w:val="clear" w:color="auto" w:fill="FFFFFF"/>
              <w:spacing w:after="0"/>
              <w:ind w:left="170"/>
              <w:rPr>
                <w:rFonts w:eastAsia="Times New Roman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 xml:space="preserve">- wymienia przyczyny i rodzaje oparzeń </w:t>
            </w:r>
          </w:p>
          <w:p w14:paraId="121352C8" w14:textId="77777777" w:rsidR="00FA4483" w:rsidRPr="00FD7FF8" w:rsidRDefault="00FA4483" w:rsidP="00FA4483">
            <w:pPr>
              <w:shd w:val="clear" w:color="auto" w:fill="FFFFFF"/>
              <w:spacing w:after="0"/>
              <w:ind w:left="170"/>
              <w:rPr>
                <w:rFonts w:eastAsia="Times New Roman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 xml:space="preserve">- omawia zasady postępowania w przypadku  </w:t>
            </w:r>
            <w:r w:rsidRPr="00FD7FF8">
              <w:rPr>
                <w:rFonts w:eastAsia="Times New Roman"/>
                <w:sz w:val="20"/>
                <w:szCs w:val="20"/>
              </w:rPr>
              <w:br/>
              <w:t xml:space="preserve">  oparzenia termicznego i chemicznego</w:t>
            </w:r>
          </w:p>
          <w:p w14:paraId="0A5B7BFB" w14:textId="77777777" w:rsidR="00FA4483" w:rsidRPr="00FA4483" w:rsidRDefault="00FA4483" w:rsidP="00FA4483">
            <w:pPr>
              <w:shd w:val="clear" w:color="auto" w:fill="FFFFFF"/>
              <w:spacing w:after="0"/>
              <w:ind w:left="170"/>
              <w:rPr>
                <w:rFonts w:eastAsia="Times New Roman"/>
                <w:sz w:val="20"/>
                <w:szCs w:val="20"/>
                <w:lang w:eastAsia="pl-PL"/>
              </w:rPr>
            </w:pPr>
            <w:r w:rsidRPr="00FD7FF8">
              <w:rPr>
                <w:rFonts w:eastAsia="Times New Roman"/>
                <w:sz w:val="20"/>
                <w:szCs w:val="20"/>
              </w:rPr>
              <w:t xml:space="preserve">- demonstruje metodę chłodzenia w przypadku </w:t>
            </w:r>
            <w:r w:rsidRPr="00FD7FF8">
              <w:rPr>
                <w:rFonts w:eastAsia="Times New Roman"/>
                <w:sz w:val="20"/>
                <w:szCs w:val="20"/>
              </w:rPr>
              <w:br/>
              <w:t xml:space="preserve">  oparzenia kończyn </w:t>
            </w:r>
          </w:p>
          <w:p w14:paraId="72AFFDEF" w14:textId="77777777" w:rsidR="00FA4483" w:rsidRPr="00FD7FF8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wyjaśnia na czym polega udzielanie pierwszej pomocy w przypadku odmrożeń i znacznego wychłodzenia organizmu </w:t>
            </w:r>
          </w:p>
        </w:tc>
        <w:tc>
          <w:tcPr>
            <w:tcW w:w="4109" w:type="dxa"/>
          </w:tcPr>
          <w:p w14:paraId="64ADAB0A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podaje</w:t>
            </w:r>
            <w:r w:rsidRPr="00FD7FF8">
              <w:rPr>
                <w:rFonts w:eastAsia="Times New Roman"/>
                <w:sz w:val="20"/>
                <w:szCs w:val="20"/>
              </w:rPr>
              <w:t xml:space="preserve"> przykłady sposobów zapobiegania oparzeniom, ze szczególnym uwzględnieniem środowiska domowego i małych dzieci </w:t>
            </w:r>
          </w:p>
          <w:p w14:paraId="75878A27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proponuje działania zapobiegające odmrożeniom i nadmiernemu wychłodzeniu organizmu </w:t>
            </w:r>
          </w:p>
          <w:p w14:paraId="6BCBED1B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szacuje powierzchnię oparzeń u dorosłych i dzieci</w:t>
            </w:r>
          </w:p>
          <w:p w14:paraId="0954173A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proponuje działania zapobiegające wystąpieniu udarów słonecznego i termicznego</w:t>
            </w:r>
          </w:p>
        </w:tc>
        <w:tc>
          <w:tcPr>
            <w:tcW w:w="1425" w:type="dxa"/>
          </w:tcPr>
          <w:p w14:paraId="76A21163" w14:textId="7E133FC9" w:rsidR="00FA4483" w:rsidRPr="00FA4483" w:rsidRDefault="00FA4483" w:rsidP="00392A4B">
            <w:pPr>
              <w:spacing w:after="160"/>
              <w:contextualSpacing/>
              <w:rPr>
                <w:rFonts w:eastAsia="Times New Roman"/>
                <w:sz w:val="20"/>
                <w:szCs w:val="20"/>
                <w:lang w:val="en-US"/>
              </w:rPr>
            </w:pPr>
            <w:r w:rsidRPr="00FA4483">
              <w:rPr>
                <w:rFonts w:eastAsia="Calibri"/>
                <w:spacing w:val="-3"/>
                <w:kern w:val="2"/>
                <w:sz w:val="20"/>
                <w:szCs w:val="20"/>
                <w14:ligatures w14:val="standardContextual"/>
              </w:rPr>
              <w:t>III.</w:t>
            </w:r>
            <w:r w:rsidR="00392A4B">
              <w:rPr>
                <w:rFonts w:eastAsia="Calibri"/>
                <w:spacing w:val="-3"/>
                <w:kern w:val="2"/>
                <w:sz w:val="20"/>
                <w:szCs w:val="20"/>
                <w14:ligatures w14:val="standardContextual"/>
              </w:rPr>
              <w:t>14</w:t>
            </w:r>
          </w:p>
        </w:tc>
      </w:tr>
      <w:tr w:rsidR="00FA4483" w:rsidRPr="00FA4483" w14:paraId="56924796" w14:textId="77777777" w:rsidTr="00FA4483">
        <w:trPr>
          <w:trHeight w:val="676"/>
        </w:trPr>
        <w:tc>
          <w:tcPr>
            <w:tcW w:w="1871" w:type="dxa"/>
          </w:tcPr>
          <w:p w14:paraId="1028014D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8. </w:t>
            </w:r>
            <w:r w:rsidRPr="00FA4483">
              <w:rPr>
                <w:rFonts w:eastAsia="Times New Roman"/>
                <w:spacing w:val="-3"/>
                <w:sz w:val="20"/>
                <w:szCs w:val="20"/>
              </w:rPr>
              <w:br/>
              <w:t xml:space="preserve">Zadławienie, zawał serca, udar mózgu, </w:t>
            </w:r>
            <w:r w:rsidRPr="00FA4483">
              <w:rPr>
                <w:rFonts w:eastAsia="Times New Roman"/>
                <w:spacing w:val="-3"/>
                <w:sz w:val="20"/>
                <w:szCs w:val="20"/>
              </w:rPr>
              <w:lastRenderedPageBreak/>
              <w:t>cukrzyca, napad padaczkowy</w:t>
            </w:r>
          </w:p>
          <w:p w14:paraId="69C69C2B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03621C7B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             1 h</w:t>
            </w:r>
          </w:p>
          <w:p w14:paraId="65EB3BA6" w14:textId="77777777" w:rsidR="00FA4483" w:rsidRPr="00FA4483" w:rsidRDefault="00FA4483" w:rsidP="00FA4483">
            <w:pPr>
              <w:spacing w:after="0"/>
              <w:ind w:left="36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</w:tc>
        <w:tc>
          <w:tcPr>
            <w:tcW w:w="3256" w:type="dxa"/>
          </w:tcPr>
          <w:p w14:paraId="0C5C4C83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lastRenderedPageBreak/>
              <w:t xml:space="preserve">Pierwsza pomoc w przypadku: </w:t>
            </w:r>
          </w:p>
          <w:p w14:paraId="4BF00512" w14:textId="77777777" w:rsidR="00FA4483" w:rsidRPr="00FA4483" w:rsidRDefault="00FA4483" w:rsidP="00775A1E">
            <w:pPr>
              <w:numPr>
                <w:ilvl w:val="1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zadławienia</w:t>
            </w:r>
          </w:p>
          <w:p w14:paraId="51FF6851" w14:textId="77777777" w:rsidR="00FA4483" w:rsidRPr="00FA4483" w:rsidRDefault="00FA4483" w:rsidP="00775A1E">
            <w:pPr>
              <w:numPr>
                <w:ilvl w:val="1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zawału serca</w:t>
            </w:r>
          </w:p>
          <w:p w14:paraId="4E51D107" w14:textId="77777777" w:rsidR="00FA4483" w:rsidRPr="00FA4483" w:rsidRDefault="00FA4483" w:rsidP="00775A1E">
            <w:pPr>
              <w:numPr>
                <w:ilvl w:val="1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lastRenderedPageBreak/>
              <w:t>udaru mózgu</w:t>
            </w:r>
          </w:p>
          <w:p w14:paraId="33CCDF12" w14:textId="77777777" w:rsidR="00FA4483" w:rsidRPr="00FA4483" w:rsidRDefault="00FA4483" w:rsidP="00775A1E">
            <w:pPr>
              <w:numPr>
                <w:ilvl w:val="1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napadu padaczkowego </w:t>
            </w:r>
          </w:p>
          <w:p w14:paraId="55969419" w14:textId="77777777" w:rsidR="00FA4483" w:rsidRPr="00FA4483" w:rsidRDefault="00FA4483" w:rsidP="00775A1E">
            <w:pPr>
              <w:numPr>
                <w:ilvl w:val="1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hipo- lub hiperglikemii</w:t>
            </w:r>
          </w:p>
          <w:p w14:paraId="0CBC65C4" w14:textId="77777777" w:rsidR="00FA4483" w:rsidRPr="00FA4483" w:rsidRDefault="00FA4483" w:rsidP="00FA4483">
            <w:pPr>
              <w:spacing w:after="0"/>
              <w:ind w:left="1080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252" w:type="dxa"/>
          </w:tcPr>
          <w:p w14:paraId="3298CC26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lastRenderedPageBreak/>
              <w:t>opisuje sposób udzielania pierwszej pomocy w przypadku :</w:t>
            </w:r>
          </w:p>
          <w:p w14:paraId="2ADC8D45" w14:textId="77777777" w:rsidR="00FA4483" w:rsidRPr="00FA4483" w:rsidRDefault="00FA4483" w:rsidP="00775A1E">
            <w:pPr>
              <w:numPr>
                <w:ilvl w:val="0"/>
                <w:numId w:val="28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zadławienia</w:t>
            </w:r>
          </w:p>
          <w:p w14:paraId="6A246422" w14:textId="77777777" w:rsidR="00FA4483" w:rsidRPr="00FA4483" w:rsidRDefault="00FA4483" w:rsidP="00775A1E">
            <w:pPr>
              <w:numPr>
                <w:ilvl w:val="0"/>
                <w:numId w:val="28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lastRenderedPageBreak/>
              <w:t>zawału serca</w:t>
            </w:r>
          </w:p>
          <w:p w14:paraId="112264EA" w14:textId="77777777" w:rsidR="00FA4483" w:rsidRPr="00FA4483" w:rsidRDefault="00FA4483" w:rsidP="00775A1E">
            <w:pPr>
              <w:numPr>
                <w:ilvl w:val="0"/>
                <w:numId w:val="28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udaru mózgu</w:t>
            </w:r>
          </w:p>
          <w:p w14:paraId="6F862272" w14:textId="77777777" w:rsidR="00FA4483" w:rsidRPr="00FA4483" w:rsidRDefault="00FA4483" w:rsidP="00775A1E">
            <w:pPr>
              <w:numPr>
                <w:ilvl w:val="0"/>
                <w:numId w:val="28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 napadu padaczkowego</w:t>
            </w:r>
          </w:p>
          <w:p w14:paraId="07E46D86" w14:textId="77777777" w:rsidR="00FA4483" w:rsidRPr="00FA4483" w:rsidRDefault="00FA4483" w:rsidP="00775A1E">
            <w:pPr>
              <w:numPr>
                <w:ilvl w:val="0"/>
                <w:numId w:val="28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 hipo lub hiper glikemii</w:t>
            </w:r>
          </w:p>
          <w:p w14:paraId="614A55C4" w14:textId="77777777" w:rsidR="00FA4483" w:rsidRPr="00FA4483" w:rsidRDefault="00FA4483" w:rsidP="00775A1E">
            <w:pPr>
              <w:numPr>
                <w:ilvl w:val="0"/>
                <w:numId w:val="25"/>
              </w:numPr>
              <w:spacing w:after="0" w:line="259" w:lineRule="auto"/>
              <w:contextualSpacing/>
              <w:rPr>
                <w:rFonts w:eastAsia="Times New Roman"/>
                <w:sz w:val="20"/>
                <w:szCs w:val="20"/>
                <w:lang w:val="en-US"/>
              </w:rPr>
            </w:pPr>
            <w:r w:rsidRPr="00FA4483">
              <w:rPr>
                <w:rFonts w:eastAsia="Times New Roman"/>
                <w:sz w:val="20"/>
                <w:szCs w:val="20"/>
                <w:lang w:val="en-US"/>
              </w:rPr>
              <w:t xml:space="preserve">wymienia ich objawy </w:t>
            </w:r>
          </w:p>
        </w:tc>
        <w:tc>
          <w:tcPr>
            <w:tcW w:w="4109" w:type="dxa"/>
          </w:tcPr>
          <w:p w14:paraId="7BC920DB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lastRenderedPageBreak/>
              <w:t xml:space="preserve">stosuje schemat diagnostyczny FAST </w:t>
            </w:r>
            <w:r w:rsidRPr="00FA4483">
              <w:rPr>
                <w:rFonts w:eastAsia="Times New Roman"/>
                <w:spacing w:val="-3"/>
                <w:sz w:val="20"/>
                <w:szCs w:val="20"/>
              </w:rPr>
              <w:br/>
              <w:t>i prawidłowo interpretuje informacje zebrane przy jego pomocy</w:t>
            </w:r>
          </w:p>
        </w:tc>
        <w:tc>
          <w:tcPr>
            <w:tcW w:w="1425" w:type="dxa"/>
          </w:tcPr>
          <w:p w14:paraId="74F1FCB9" w14:textId="77777777" w:rsidR="00392A4B" w:rsidRDefault="00392A4B" w:rsidP="00392A4B">
            <w:pPr>
              <w:shd w:val="clear" w:color="auto" w:fill="FFFFFF"/>
              <w:spacing w:after="0"/>
              <w:ind w:left="17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III.2</w:t>
            </w:r>
          </w:p>
          <w:p w14:paraId="02792BA3" w14:textId="77777777" w:rsidR="00392A4B" w:rsidRDefault="00392A4B" w:rsidP="00392A4B">
            <w:pPr>
              <w:shd w:val="clear" w:color="auto" w:fill="FFFFFF"/>
              <w:spacing w:after="0"/>
              <w:ind w:left="17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III.3</w:t>
            </w:r>
          </w:p>
          <w:p w14:paraId="7D8BCB60" w14:textId="77777777" w:rsidR="00392A4B" w:rsidRDefault="00392A4B" w:rsidP="00392A4B">
            <w:pPr>
              <w:shd w:val="clear" w:color="auto" w:fill="FFFFFF"/>
              <w:spacing w:after="0"/>
              <w:ind w:left="17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III.5</w:t>
            </w:r>
          </w:p>
          <w:p w14:paraId="770626CC" w14:textId="77777777" w:rsidR="00392A4B" w:rsidRPr="000A486B" w:rsidRDefault="00392A4B" w:rsidP="00392A4B">
            <w:pPr>
              <w:shd w:val="clear" w:color="auto" w:fill="FFFFFF"/>
              <w:spacing w:after="0"/>
              <w:ind w:left="17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>III.11</w:t>
            </w:r>
          </w:p>
          <w:p w14:paraId="3DA3F8F3" w14:textId="77777777" w:rsidR="00FA4483" w:rsidRPr="00FA4483" w:rsidRDefault="00FA4483" w:rsidP="00FA4483">
            <w:pPr>
              <w:spacing w:after="160" w:line="259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A4483" w:rsidRPr="00FA4483" w14:paraId="76DC6BF5" w14:textId="77777777" w:rsidTr="00FA4483">
        <w:trPr>
          <w:trHeight w:val="676"/>
        </w:trPr>
        <w:tc>
          <w:tcPr>
            <w:tcW w:w="1871" w:type="dxa"/>
          </w:tcPr>
          <w:p w14:paraId="44D12001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lastRenderedPageBreak/>
              <w:t xml:space="preserve">9. </w:t>
            </w:r>
            <w:r w:rsidRPr="00FA4483">
              <w:rPr>
                <w:rFonts w:eastAsia="Times New Roman"/>
                <w:spacing w:val="-3"/>
                <w:sz w:val="20"/>
                <w:szCs w:val="20"/>
              </w:rPr>
              <w:br/>
              <w:t>Tonięcie, porażenie prądem, zatrucie, wstrząs anafilaktyczny,</w:t>
            </w:r>
          </w:p>
          <w:p w14:paraId="25C5B064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ciało obce w oku, ukąszenie, użądlenie</w:t>
            </w:r>
          </w:p>
          <w:p w14:paraId="2C0CA0A1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7B7B1215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             1 h</w:t>
            </w:r>
          </w:p>
          <w:p w14:paraId="3B71A86A" w14:textId="77777777" w:rsidR="00FA4483" w:rsidRPr="00FA4483" w:rsidRDefault="00FA4483" w:rsidP="00FA4483">
            <w:pPr>
              <w:spacing w:after="0"/>
              <w:ind w:left="36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1256BCDB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</w:tc>
        <w:tc>
          <w:tcPr>
            <w:tcW w:w="3256" w:type="dxa"/>
          </w:tcPr>
          <w:p w14:paraId="2497E8F0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Pierwsza pomoc w przypadku: </w:t>
            </w:r>
          </w:p>
          <w:p w14:paraId="72D00EAF" w14:textId="77777777" w:rsidR="00FA4483" w:rsidRPr="00FA4483" w:rsidRDefault="00FA4483" w:rsidP="00775A1E">
            <w:pPr>
              <w:numPr>
                <w:ilvl w:val="1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zatrucia (pokarmowego, gazem, środkami psychoaktywnymi, alkoholem, lekami)</w:t>
            </w:r>
          </w:p>
          <w:p w14:paraId="32D04510" w14:textId="77777777" w:rsidR="00FA4483" w:rsidRPr="00FA4483" w:rsidRDefault="00FA4483" w:rsidP="00775A1E">
            <w:pPr>
              <w:numPr>
                <w:ilvl w:val="1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tonięcia</w:t>
            </w:r>
          </w:p>
          <w:p w14:paraId="7AF64975" w14:textId="77777777" w:rsidR="00FA4483" w:rsidRPr="00FA4483" w:rsidRDefault="00FA4483" w:rsidP="00775A1E">
            <w:pPr>
              <w:numPr>
                <w:ilvl w:val="1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porażenia prądem </w:t>
            </w:r>
          </w:p>
          <w:p w14:paraId="556CF4C1" w14:textId="77777777" w:rsidR="00FA4483" w:rsidRPr="00FA4483" w:rsidRDefault="00FA4483" w:rsidP="00775A1E">
            <w:pPr>
              <w:numPr>
                <w:ilvl w:val="1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ukąszenia</w:t>
            </w:r>
          </w:p>
          <w:p w14:paraId="4FF675A4" w14:textId="77777777" w:rsidR="00FA4483" w:rsidRPr="00FA4483" w:rsidRDefault="00FA4483" w:rsidP="00775A1E">
            <w:pPr>
              <w:numPr>
                <w:ilvl w:val="1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użądlenia</w:t>
            </w:r>
          </w:p>
          <w:p w14:paraId="3D0BF323" w14:textId="77777777" w:rsidR="00FA4483" w:rsidRPr="00FA4483" w:rsidRDefault="00FA4483" w:rsidP="00775A1E">
            <w:pPr>
              <w:numPr>
                <w:ilvl w:val="1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wstrząsu anafilaktycznego</w:t>
            </w:r>
          </w:p>
          <w:p w14:paraId="0E7B6866" w14:textId="77777777" w:rsidR="00FA4483" w:rsidRPr="00FA4483" w:rsidRDefault="00FA4483" w:rsidP="00775A1E">
            <w:pPr>
              <w:numPr>
                <w:ilvl w:val="1"/>
                <w:numId w:val="20"/>
              </w:numPr>
              <w:spacing w:after="0" w:line="259" w:lineRule="auto"/>
              <w:contextualSpacing/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A4483">
              <w:rPr>
                <w:rFonts w:eastAsia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ciała obcego w oku</w:t>
            </w:r>
          </w:p>
        </w:tc>
        <w:tc>
          <w:tcPr>
            <w:tcW w:w="4252" w:type="dxa"/>
          </w:tcPr>
          <w:p w14:paraId="2F60CD00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opisuje sposób udzielania pierwszej pomocy w przypadku :</w:t>
            </w:r>
          </w:p>
          <w:p w14:paraId="2FA53877" w14:textId="77777777" w:rsidR="00FA4483" w:rsidRPr="00FA4483" w:rsidRDefault="00FA4483" w:rsidP="00775A1E">
            <w:pPr>
              <w:numPr>
                <w:ilvl w:val="0"/>
                <w:numId w:val="28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napadu duszności/ napadu astmy oskrzelowej</w:t>
            </w:r>
          </w:p>
          <w:p w14:paraId="7074014C" w14:textId="77777777" w:rsidR="00FA4483" w:rsidRPr="00FA4483" w:rsidRDefault="00FA4483" w:rsidP="00775A1E">
            <w:pPr>
              <w:numPr>
                <w:ilvl w:val="0"/>
                <w:numId w:val="28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 porażenia prądem</w:t>
            </w:r>
          </w:p>
          <w:p w14:paraId="2D62B92C" w14:textId="77777777" w:rsidR="00FA4483" w:rsidRPr="00FA4483" w:rsidRDefault="00FA4483" w:rsidP="00775A1E">
            <w:pPr>
              <w:numPr>
                <w:ilvl w:val="0"/>
                <w:numId w:val="28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 ukąszenia lub użądlenia</w:t>
            </w:r>
          </w:p>
          <w:p w14:paraId="3F668A80" w14:textId="77777777" w:rsidR="00FA4483" w:rsidRPr="00FA4483" w:rsidRDefault="00FA4483" w:rsidP="00775A1E">
            <w:pPr>
              <w:numPr>
                <w:ilvl w:val="0"/>
                <w:numId w:val="28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 pogryzienia przez zwierzęta</w:t>
            </w:r>
          </w:p>
          <w:p w14:paraId="5BDC2F35" w14:textId="77777777" w:rsidR="00FA4483" w:rsidRPr="00FA4483" w:rsidRDefault="00FA4483" w:rsidP="00775A1E">
            <w:pPr>
              <w:numPr>
                <w:ilvl w:val="0"/>
                <w:numId w:val="25"/>
              </w:numPr>
              <w:shd w:val="clear" w:color="auto" w:fill="FFFFFF"/>
              <w:spacing w:after="0" w:line="259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wyjaśnia, na czym polega udzielanie pierwszej pomocy we wstrząsie : </w:t>
            </w:r>
          </w:p>
          <w:p w14:paraId="290BF4DF" w14:textId="77777777" w:rsidR="00FA4483" w:rsidRPr="00FA4483" w:rsidRDefault="00FA4483" w:rsidP="00775A1E">
            <w:pPr>
              <w:numPr>
                <w:ilvl w:val="0"/>
                <w:numId w:val="29"/>
              </w:numPr>
              <w:spacing w:after="0" w:line="259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FA4483">
              <w:rPr>
                <w:rFonts w:eastAsia="Times New Roman"/>
                <w:sz w:val="20"/>
                <w:szCs w:val="20"/>
                <w:lang w:val="en-US"/>
              </w:rPr>
              <w:t xml:space="preserve">wymienia najważniejsze przyczyny wstrząsu </w:t>
            </w:r>
          </w:p>
          <w:p w14:paraId="4ABDE913" w14:textId="77777777" w:rsidR="00FA4483" w:rsidRPr="00FA4483" w:rsidRDefault="00FA4483" w:rsidP="00775A1E">
            <w:pPr>
              <w:numPr>
                <w:ilvl w:val="0"/>
                <w:numId w:val="29"/>
              </w:numPr>
              <w:spacing w:after="0" w:line="259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FA4483">
              <w:rPr>
                <w:rFonts w:eastAsia="Times New Roman"/>
                <w:sz w:val="20"/>
                <w:szCs w:val="20"/>
                <w:lang w:val="en-US"/>
              </w:rPr>
              <w:t xml:space="preserve">opisuje wynikające z niego zagrożenia </w:t>
            </w:r>
          </w:p>
          <w:p w14:paraId="72A3647A" w14:textId="77777777" w:rsidR="00FA4483" w:rsidRPr="00FA4483" w:rsidRDefault="00FA4483" w:rsidP="00775A1E">
            <w:pPr>
              <w:numPr>
                <w:ilvl w:val="0"/>
                <w:numId w:val="29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  <w:lang w:val="en-US"/>
              </w:rPr>
              <w:t xml:space="preserve">-stosuje zasady postępowania przeciwwstrząsowego </w:t>
            </w:r>
          </w:p>
          <w:p w14:paraId="01528FB7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 xml:space="preserve">opisuje sytuacje, w jakich dochodzi do tonięcia; omawia zagrożenia związane z wodą </w:t>
            </w:r>
          </w:p>
          <w:p w14:paraId="57600877" w14:textId="77777777" w:rsidR="00FA4483" w:rsidRPr="00FA4483" w:rsidRDefault="00FA4483" w:rsidP="00775A1E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 xml:space="preserve">rozumie, na czym polega udzielanie pierwszej pomocy w zatruciach : </w:t>
            </w:r>
          </w:p>
          <w:p w14:paraId="1A31A4C9" w14:textId="77777777" w:rsidR="00FA4483" w:rsidRPr="00FD7FF8" w:rsidRDefault="00FA4483" w:rsidP="00775A1E">
            <w:pPr>
              <w:numPr>
                <w:ilvl w:val="0"/>
                <w:numId w:val="30"/>
              </w:numPr>
              <w:spacing w:after="0" w:line="259" w:lineRule="auto"/>
              <w:ind w:left="530"/>
              <w:rPr>
                <w:rFonts w:eastAsia="Times New Roman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 xml:space="preserve">omawia zatrucie tlenkiem węgla (czadem), lekami  i środkami odurzającymi; </w:t>
            </w:r>
          </w:p>
          <w:p w14:paraId="7D8B7301" w14:textId="77777777" w:rsidR="00FA4483" w:rsidRPr="00FD7FF8" w:rsidRDefault="00FA4483" w:rsidP="00775A1E">
            <w:pPr>
              <w:numPr>
                <w:ilvl w:val="0"/>
                <w:numId w:val="30"/>
              </w:numPr>
              <w:spacing w:after="0" w:line="259" w:lineRule="auto"/>
              <w:ind w:left="530"/>
              <w:rPr>
                <w:rFonts w:eastAsia="Times New Roman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 xml:space="preserve">opisuje zasady bezpieczeństwa w pomieszczeniach skażonych tlenkiem węgla, gazami toksycznymi  </w:t>
            </w:r>
          </w:p>
          <w:p w14:paraId="69C7F235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 xml:space="preserve">w sytuacji symulowanej podejmuje prawidłowe działania wobec osoby, u której podejrzewa się zatrucie </w:t>
            </w:r>
          </w:p>
        </w:tc>
        <w:tc>
          <w:tcPr>
            <w:tcW w:w="4109" w:type="dxa"/>
          </w:tcPr>
          <w:p w14:paraId="36A3DD68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 xml:space="preserve">odtwarza etapy pomocy w podtopieniach; w sytuacji symulowanej podejmuje czynności pierwszej pomocy po wydobyciu poszkodowanego z wody (pozycja bezpieczna, zapobieganie zachłyśnięciu i wychłodzeniu) </w:t>
            </w:r>
          </w:p>
          <w:p w14:paraId="4771A5D0" w14:textId="77777777" w:rsidR="00FA4483" w:rsidRPr="00FA4483" w:rsidRDefault="00FA4483" w:rsidP="00775A1E">
            <w:pPr>
              <w:numPr>
                <w:ilvl w:val="0"/>
                <w:numId w:val="17"/>
              </w:numPr>
              <w:shd w:val="clear" w:color="auto" w:fill="FFFFFF"/>
              <w:spacing w:after="0" w:line="259" w:lineRule="auto"/>
              <w:rPr>
                <w:rFonts w:eastAsia="Times New Roman"/>
                <w:spacing w:val="-3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>wyjaśnia, jak zapobiegać tonięciu i  </w:t>
            </w:r>
            <w:r w:rsidRPr="00FD7FF8">
              <w:rPr>
                <w:rFonts w:eastAsia="Times New Roman"/>
                <w:b/>
                <w:sz w:val="20"/>
                <w:szCs w:val="20"/>
              </w:rPr>
              <w:t>w</w:t>
            </w:r>
            <w:r w:rsidRPr="00FD7FF8">
              <w:rPr>
                <w:rFonts w:eastAsia="Times New Roman"/>
                <w:sz w:val="20"/>
                <w:szCs w:val="20"/>
              </w:rPr>
              <w:t>y</w:t>
            </w:r>
            <w:r w:rsidRPr="00FA4483">
              <w:rPr>
                <w:rFonts w:eastAsia="Times New Roman"/>
                <w:spacing w:val="-3"/>
                <w:sz w:val="20"/>
                <w:szCs w:val="20"/>
              </w:rPr>
              <w:t>p</w:t>
            </w:r>
            <w:r w:rsidRPr="00FD7FF8">
              <w:rPr>
                <w:rFonts w:eastAsia="Times New Roman"/>
                <w:sz w:val="20"/>
                <w:szCs w:val="20"/>
              </w:rPr>
              <w:t xml:space="preserve">adkom w zbiornikach wodnych </w:t>
            </w:r>
          </w:p>
          <w:p w14:paraId="6DF2FDE4" w14:textId="77777777" w:rsidR="00FA4483" w:rsidRPr="00FD7FF8" w:rsidRDefault="00FA4483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543D7F5B" w14:textId="77777777" w:rsidR="00392A4B" w:rsidRDefault="00392A4B" w:rsidP="00392A4B">
            <w:pPr>
              <w:shd w:val="clear" w:color="auto" w:fill="FFFFFF"/>
              <w:spacing w:after="0"/>
              <w:ind w:left="17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III.2</w:t>
            </w:r>
          </w:p>
          <w:p w14:paraId="564BAFDB" w14:textId="77777777" w:rsidR="00392A4B" w:rsidRDefault="00392A4B" w:rsidP="00392A4B">
            <w:pPr>
              <w:shd w:val="clear" w:color="auto" w:fill="FFFFFF"/>
              <w:spacing w:after="0"/>
              <w:ind w:left="17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III.3</w:t>
            </w:r>
          </w:p>
          <w:p w14:paraId="30A650AE" w14:textId="77777777" w:rsidR="00392A4B" w:rsidRDefault="00392A4B" w:rsidP="00392A4B">
            <w:pPr>
              <w:shd w:val="clear" w:color="auto" w:fill="FFFFFF"/>
              <w:spacing w:after="0"/>
              <w:ind w:left="17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III.5</w:t>
            </w:r>
          </w:p>
          <w:p w14:paraId="1E031229" w14:textId="77777777" w:rsidR="00FA4483" w:rsidRPr="00FD7FF8" w:rsidRDefault="00FA4483" w:rsidP="00FA4483">
            <w:pPr>
              <w:shd w:val="clear" w:color="auto" w:fill="FFFFFF"/>
              <w:spacing w:after="0"/>
              <w:ind w:left="170"/>
              <w:rPr>
                <w:rFonts w:eastAsia="Times New Roman"/>
                <w:sz w:val="20"/>
                <w:szCs w:val="20"/>
              </w:rPr>
            </w:pPr>
          </w:p>
        </w:tc>
      </w:tr>
      <w:tr w:rsidR="00FA4483" w:rsidRPr="00FA4483" w14:paraId="662D65BB" w14:textId="77777777" w:rsidTr="00FA4483">
        <w:tc>
          <w:tcPr>
            <w:tcW w:w="13488" w:type="dxa"/>
            <w:gridSpan w:val="4"/>
            <w:shd w:val="clear" w:color="auto" w:fill="FFFFFF" w:themeFill="background1"/>
          </w:tcPr>
          <w:p w14:paraId="012697A2" w14:textId="77777777" w:rsidR="00FA4483" w:rsidRPr="00FA4483" w:rsidRDefault="00FA4483" w:rsidP="00FA44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093DE9E" w14:textId="77777777" w:rsidR="00FA4483" w:rsidRPr="00FA4483" w:rsidRDefault="00FA4483" w:rsidP="00FA4483">
            <w:pPr>
              <w:spacing w:after="160"/>
              <w:ind w:left="17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Times New Roman"/>
                <w:b/>
                <w:sz w:val="20"/>
                <w:szCs w:val="20"/>
              </w:rPr>
              <w:t>R. 4. Kształtowanie postaw obronnych</w:t>
            </w:r>
          </w:p>
        </w:tc>
        <w:tc>
          <w:tcPr>
            <w:tcW w:w="1425" w:type="dxa"/>
            <w:shd w:val="clear" w:color="auto" w:fill="FFFFFF" w:themeFill="background1"/>
          </w:tcPr>
          <w:p w14:paraId="03D03928" w14:textId="77777777" w:rsidR="00FA4483" w:rsidRPr="00FA4483" w:rsidRDefault="00FA4483" w:rsidP="00FA4483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FA4483" w:rsidRPr="00FA4483" w14:paraId="43A4E503" w14:textId="77777777" w:rsidTr="00FA4483">
        <w:trPr>
          <w:trHeight w:val="108"/>
        </w:trPr>
        <w:tc>
          <w:tcPr>
            <w:tcW w:w="1871" w:type="dxa"/>
          </w:tcPr>
          <w:p w14:paraId="76A4AB98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lastRenderedPageBreak/>
              <w:t>1. Wstęp do szkolenia strzeleckiego</w:t>
            </w:r>
          </w:p>
          <w:p w14:paraId="2657DF4E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141E7B32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1 h</w:t>
            </w:r>
          </w:p>
        </w:tc>
        <w:tc>
          <w:tcPr>
            <w:tcW w:w="3256" w:type="dxa"/>
          </w:tcPr>
          <w:p w14:paraId="7068E80E" w14:textId="77777777" w:rsidR="00FA4483" w:rsidRPr="00FA4483" w:rsidRDefault="00FA4483" w:rsidP="00775A1E">
            <w:pPr>
              <w:numPr>
                <w:ilvl w:val="0"/>
                <w:numId w:val="21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Zasady posługiwania się bronią</w:t>
            </w:r>
          </w:p>
          <w:p w14:paraId="039B5873" w14:textId="77777777" w:rsidR="00FA4483" w:rsidRPr="00FA4483" w:rsidRDefault="00FA4483" w:rsidP="00775A1E">
            <w:pPr>
              <w:numPr>
                <w:ilvl w:val="0"/>
                <w:numId w:val="21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Zasady bezpieczeństwa na strzelnicy</w:t>
            </w:r>
          </w:p>
          <w:p w14:paraId="799CF4E3" w14:textId="77777777" w:rsidR="00FA4483" w:rsidRPr="00FA4483" w:rsidRDefault="00FA4483" w:rsidP="00775A1E">
            <w:pPr>
              <w:numPr>
                <w:ilvl w:val="0"/>
                <w:numId w:val="21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Postawy strzeleckie</w:t>
            </w:r>
          </w:p>
          <w:p w14:paraId="156BA2C0" w14:textId="77777777" w:rsidR="00FA4483" w:rsidRPr="00FA4483" w:rsidRDefault="00FA4483" w:rsidP="00775A1E">
            <w:pPr>
              <w:numPr>
                <w:ilvl w:val="0"/>
                <w:numId w:val="21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Zgrywanie przyrządów celowniczych</w:t>
            </w:r>
          </w:p>
          <w:p w14:paraId="5D4F6402" w14:textId="77777777" w:rsidR="00FA4483" w:rsidRPr="00FA4483" w:rsidRDefault="00FA4483" w:rsidP="00FA4483">
            <w:pPr>
              <w:spacing w:after="0"/>
              <w:ind w:left="36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14:paraId="49BC8CC6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zachowuje zasady bezpieczeństwa podczas posługiwania się bronią (BLOS)</w:t>
            </w:r>
          </w:p>
          <w:p w14:paraId="61715EEB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 xml:space="preserve">przestrzega regulaminu strzelnicy </w:t>
            </w:r>
          </w:p>
          <w:p w14:paraId="55535927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wykonuje polecenia prowadzącego strzelanie</w:t>
            </w:r>
          </w:p>
          <w:p w14:paraId="799009B4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 xml:space="preserve">przyjmuje postawy do strzelania z broni krótkiej i długiej (stojąc, klęcząc, leżąc) </w:t>
            </w:r>
          </w:p>
          <w:p w14:paraId="25D124BF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 xml:space="preserve">opisuje indywidualne ochronniki wzroku i / lub słuchu </w:t>
            </w:r>
          </w:p>
          <w:p w14:paraId="637B6BA8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ładuje i odbezpiecza oraz zabezpiecza broń</w:t>
            </w:r>
          </w:p>
          <w:p w14:paraId="10DDF5AF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 xml:space="preserve">zgrywa przyrządy celownicze </w:t>
            </w:r>
            <w:r w:rsidRPr="00FA4483">
              <w:rPr>
                <w:rFonts w:ascii="Calibri" w:eastAsia="Calibri" w:hAnsi="Calibri"/>
                <w:kern w:val="1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4109" w:type="dxa"/>
          </w:tcPr>
          <w:p w14:paraId="2E26F266" w14:textId="77777777" w:rsidR="00FA4483" w:rsidRPr="00FD7FF8" w:rsidRDefault="00FA4483" w:rsidP="00775A1E">
            <w:pPr>
              <w:numPr>
                <w:ilvl w:val="0"/>
                <w:numId w:val="21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</w:rPr>
            </w:pPr>
            <w:r w:rsidRPr="00FD7FF8">
              <w:rPr>
                <w:rFonts w:eastAsia="Calibri"/>
                <w:kern w:val="1"/>
                <w:sz w:val="20"/>
                <w:szCs w:val="20"/>
              </w:rPr>
              <w:t xml:space="preserve">wyjaśnia wpływ rodzaju przyrządów celowniczych i rodzaju amunicji na efekty strzelania </w:t>
            </w:r>
          </w:p>
          <w:p w14:paraId="272DF2E5" w14:textId="77777777" w:rsidR="00FA4483" w:rsidRPr="00FD7FF8" w:rsidRDefault="00FA4483" w:rsidP="00775A1E">
            <w:pPr>
              <w:numPr>
                <w:ilvl w:val="0"/>
                <w:numId w:val="21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</w:rPr>
            </w:pPr>
            <w:r w:rsidRPr="00FD7FF8">
              <w:rPr>
                <w:rFonts w:eastAsia="Calibri"/>
                <w:kern w:val="1"/>
                <w:sz w:val="20"/>
                <w:szCs w:val="20"/>
              </w:rPr>
              <w:t>Wymienia konsekwencje przyjmowania nieprawidłowych postaw strzeleckich</w:t>
            </w:r>
          </w:p>
          <w:p w14:paraId="28CC0BBE" w14:textId="77777777" w:rsidR="00FA4483" w:rsidRPr="00FD7FF8" w:rsidRDefault="00FA4483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</w:rPr>
            </w:pPr>
          </w:p>
          <w:p w14:paraId="36EB359E" w14:textId="77777777" w:rsidR="00FA4483" w:rsidRPr="00FD7FF8" w:rsidRDefault="00FA4483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</w:rPr>
            </w:pPr>
          </w:p>
          <w:p w14:paraId="7874ADB6" w14:textId="77777777" w:rsidR="00FA4483" w:rsidRPr="00FD7FF8" w:rsidRDefault="00FA4483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2F390B9D" w14:textId="5E9E9C44" w:rsidR="00FA4483" w:rsidRPr="00FA4483" w:rsidRDefault="00FA4483" w:rsidP="00FA4483">
            <w:pPr>
              <w:suppressAutoHyphens/>
              <w:spacing w:after="0"/>
              <w:ind w:left="360"/>
              <w:contextualSpacing/>
              <w:rPr>
                <w:rFonts w:eastAsia="Calibri"/>
                <w:kern w:val="1"/>
                <w:sz w:val="20"/>
                <w:szCs w:val="20"/>
                <w:lang w:val="en-US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:lang w:val="en-US"/>
              </w:rPr>
              <w:t>IV.3</w:t>
            </w:r>
          </w:p>
          <w:p w14:paraId="3A7F6079" w14:textId="05DDD80A" w:rsidR="00FA4483" w:rsidRPr="00FA4483" w:rsidRDefault="00FA4483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  <w:lang w:val="en-US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:lang w:val="en-US"/>
              </w:rPr>
              <w:t xml:space="preserve">    </w:t>
            </w:r>
          </w:p>
        </w:tc>
      </w:tr>
      <w:tr w:rsidR="00FA4483" w:rsidRPr="00FA4483" w14:paraId="40B2E4BF" w14:textId="77777777" w:rsidTr="00FA4483">
        <w:trPr>
          <w:trHeight w:val="108"/>
        </w:trPr>
        <w:tc>
          <w:tcPr>
            <w:tcW w:w="1871" w:type="dxa"/>
          </w:tcPr>
          <w:p w14:paraId="27F282E0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2. Terenoznawstwo</w:t>
            </w:r>
          </w:p>
          <w:p w14:paraId="1D939C9A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42EB6F86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5D224EA1" w14:textId="77777777" w:rsidR="00FA4483" w:rsidRPr="00FA4483" w:rsidRDefault="00FA4483" w:rsidP="00FA4483">
            <w:pPr>
              <w:spacing w:after="0"/>
              <w:contextualSpacing/>
              <w:jc w:val="center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1 h</w:t>
            </w:r>
          </w:p>
        </w:tc>
        <w:tc>
          <w:tcPr>
            <w:tcW w:w="3256" w:type="dxa"/>
          </w:tcPr>
          <w:p w14:paraId="082F665C" w14:textId="77777777" w:rsidR="00FA4483" w:rsidRPr="00FA4483" w:rsidRDefault="00FA4483" w:rsidP="00775A1E">
            <w:pPr>
              <w:numPr>
                <w:ilvl w:val="0"/>
                <w:numId w:val="21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Definicja terenoznawstwa</w:t>
            </w:r>
          </w:p>
          <w:p w14:paraId="1D76922B" w14:textId="77777777" w:rsidR="00FA4483" w:rsidRPr="00FA4483" w:rsidRDefault="00FA4483" w:rsidP="00775A1E">
            <w:pPr>
              <w:numPr>
                <w:ilvl w:val="0"/>
                <w:numId w:val="21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Planowanie trasy</w:t>
            </w:r>
          </w:p>
          <w:p w14:paraId="68D23EAE" w14:textId="77777777" w:rsidR="00FA4483" w:rsidRPr="00FA4483" w:rsidRDefault="00FA4483" w:rsidP="00775A1E">
            <w:pPr>
              <w:numPr>
                <w:ilvl w:val="0"/>
                <w:numId w:val="21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Rodzaje map</w:t>
            </w:r>
          </w:p>
          <w:p w14:paraId="64BB88DA" w14:textId="77777777" w:rsidR="00FA4483" w:rsidRPr="00FA4483" w:rsidRDefault="00FA4483" w:rsidP="00775A1E">
            <w:pPr>
              <w:numPr>
                <w:ilvl w:val="0"/>
                <w:numId w:val="21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Orientowanie się w terenie za pomocą kompasu, busoli, GPS i punktów charakterystycznych</w:t>
            </w:r>
          </w:p>
        </w:tc>
        <w:tc>
          <w:tcPr>
            <w:tcW w:w="4252" w:type="dxa"/>
          </w:tcPr>
          <w:p w14:paraId="097E05C4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zna podstawy orientowania się w terenie</w:t>
            </w:r>
          </w:p>
          <w:p w14:paraId="42AFD944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 xml:space="preserve"> potrafi wskazywać kierunki stron świata za pomocą kompasu i GPS,</w:t>
            </w:r>
          </w:p>
          <w:p w14:paraId="6F2ECDDB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potrafi orientować się w terenie za pomocą charakterystycznych przedmiotów terenowych;</w:t>
            </w:r>
          </w:p>
          <w:p w14:paraId="719C47B0" w14:textId="77777777" w:rsidR="00FA4483" w:rsidRPr="00FA4483" w:rsidRDefault="00FA4483" w:rsidP="00775A1E">
            <w:pPr>
              <w:numPr>
                <w:ilvl w:val="0"/>
                <w:numId w:val="20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  <w14:ligatures w14:val="standardContextual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potrafi używać różnych rodzajów map do orientacji w terenie.</w:t>
            </w:r>
          </w:p>
        </w:tc>
        <w:tc>
          <w:tcPr>
            <w:tcW w:w="4109" w:type="dxa"/>
          </w:tcPr>
          <w:p w14:paraId="137711F8" w14:textId="77777777" w:rsidR="00FA4483" w:rsidRPr="00FD7FF8" w:rsidRDefault="00FA4483" w:rsidP="00775A1E">
            <w:pPr>
              <w:numPr>
                <w:ilvl w:val="0"/>
                <w:numId w:val="21"/>
              </w:numPr>
              <w:suppressAutoHyphens/>
              <w:spacing w:after="0" w:line="259" w:lineRule="auto"/>
              <w:contextualSpacing/>
              <w:rPr>
                <w:rFonts w:eastAsia="Calibri"/>
                <w:kern w:val="1"/>
                <w:sz w:val="20"/>
                <w:szCs w:val="20"/>
              </w:rPr>
            </w:pPr>
            <w:r w:rsidRPr="00FD7FF8">
              <w:rPr>
                <w:rFonts w:eastAsia="Calibri"/>
                <w:kern w:val="1"/>
                <w:sz w:val="20"/>
                <w:szCs w:val="20"/>
              </w:rPr>
              <w:t>umie zaplanować trasę przemarszu w terenie</w:t>
            </w:r>
          </w:p>
        </w:tc>
        <w:tc>
          <w:tcPr>
            <w:tcW w:w="1425" w:type="dxa"/>
          </w:tcPr>
          <w:p w14:paraId="59F90147" w14:textId="5080511E" w:rsidR="00FA4483" w:rsidRPr="00FD7FF8" w:rsidRDefault="00392A4B" w:rsidP="00FA4483">
            <w:pPr>
              <w:suppressAutoHyphens/>
              <w:spacing w:after="0"/>
              <w:ind w:left="360"/>
              <w:contextualSpacing/>
              <w:rPr>
                <w:rFonts w:eastAsia="Calibri"/>
                <w:kern w:val="1"/>
                <w:sz w:val="20"/>
                <w:szCs w:val="20"/>
              </w:rPr>
            </w:pPr>
            <w:r>
              <w:rPr>
                <w:rFonts w:eastAsia="Calibri"/>
                <w:kern w:val="1"/>
                <w:sz w:val="20"/>
                <w:szCs w:val="20"/>
              </w:rPr>
              <w:t>IV.1</w:t>
            </w:r>
          </w:p>
        </w:tc>
      </w:tr>
      <w:tr w:rsidR="00FA4483" w:rsidRPr="00FA4483" w14:paraId="05889D5B" w14:textId="77777777" w:rsidTr="00FA4483">
        <w:tc>
          <w:tcPr>
            <w:tcW w:w="13488" w:type="dxa"/>
            <w:gridSpan w:val="4"/>
            <w:shd w:val="clear" w:color="auto" w:fill="FFFFFF" w:themeFill="background1"/>
          </w:tcPr>
          <w:p w14:paraId="29FE5911" w14:textId="77777777" w:rsidR="00FA4483" w:rsidRPr="00FA4483" w:rsidRDefault="00FA4483" w:rsidP="00FA44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DABA750" w14:textId="77777777" w:rsidR="00FA4483" w:rsidRPr="00FA4483" w:rsidRDefault="00FA4483" w:rsidP="00FA4483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TEMAT DODATKOWY</w:t>
            </w:r>
          </w:p>
          <w:p w14:paraId="5D3E5C23" w14:textId="77777777" w:rsidR="00FA4483" w:rsidRPr="00FA4483" w:rsidRDefault="00FA4483" w:rsidP="00FA4483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3C618DC5" w14:textId="77777777" w:rsidR="00FA4483" w:rsidRPr="00FA4483" w:rsidRDefault="00FA4483" w:rsidP="00FA4483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FA4483" w:rsidRPr="00FA4483" w14:paraId="39DC2157" w14:textId="77777777" w:rsidTr="00FA4483">
        <w:tc>
          <w:tcPr>
            <w:tcW w:w="1871" w:type="dxa"/>
          </w:tcPr>
          <w:p w14:paraId="650956EA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22. Profilaktyka zdrowotna</w:t>
            </w:r>
          </w:p>
          <w:p w14:paraId="32584B51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>– wybrane zagadnienia</w:t>
            </w:r>
            <w:r w:rsidRPr="00FA4483">
              <w:rPr>
                <w:rFonts w:eastAsia="Times New Roman"/>
                <w:spacing w:val="-3"/>
                <w:sz w:val="20"/>
                <w:szCs w:val="20"/>
              </w:rPr>
              <w:br/>
            </w:r>
          </w:p>
          <w:p w14:paraId="004E2305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</w:p>
          <w:p w14:paraId="50A219F5" w14:textId="77777777" w:rsidR="00FA4483" w:rsidRPr="00FA4483" w:rsidRDefault="00FA4483" w:rsidP="00FA4483">
            <w:pPr>
              <w:spacing w:after="0"/>
              <w:contextualSpacing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pacing w:val="-3"/>
                <w:sz w:val="20"/>
                <w:szCs w:val="20"/>
              </w:rPr>
              <w:t xml:space="preserve">             1 h</w:t>
            </w:r>
          </w:p>
        </w:tc>
        <w:tc>
          <w:tcPr>
            <w:tcW w:w="3256" w:type="dxa"/>
          </w:tcPr>
          <w:p w14:paraId="75CAAD1C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>choroby cywilizacyjne</w:t>
            </w:r>
          </w:p>
          <w:p w14:paraId="7B6002FB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>stres i sposoby walki z nim</w:t>
            </w:r>
          </w:p>
          <w:p w14:paraId="2D5F421C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>wybrane problemy zdrowia psychicznego</w:t>
            </w:r>
          </w:p>
          <w:p w14:paraId="3A77E771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>depresja</w:t>
            </w:r>
          </w:p>
          <w:p w14:paraId="24F6A787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>zaburzenia odżywiania</w:t>
            </w:r>
          </w:p>
          <w:p w14:paraId="2585B8D7" w14:textId="77777777" w:rsidR="00FA4483" w:rsidRPr="00FA4483" w:rsidRDefault="00FA4483" w:rsidP="00775A1E">
            <w:pPr>
              <w:numPr>
                <w:ilvl w:val="0"/>
                <w:numId w:val="20"/>
              </w:numPr>
              <w:spacing w:after="0" w:line="259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A4483">
              <w:rPr>
                <w:rFonts w:eastAsia="Times New Roman"/>
                <w:sz w:val="20"/>
                <w:szCs w:val="20"/>
                <w:lang w:eastAsia="pl-PL"/>
              </w:rPr>
              <w:t>uzależnienia behawioralne</w:t>
            </w:r>
          </w:p>
        </w:tc>
        <w:tc>
          <w:tcPr>
            <w:tcW w:w="4252" w:type="dxa"/>
          </w:tcPr>
          <w:p w14:paraId="1610DEEF" w14:textId="77777777" w:rsidR="00FA4483" w:rsidRPr="00FA4483" w:rsidRDefault="00FA4483" w:rsidP="00FA4483">
            <w:pPr>
              <w:spacing w:after="0"/>
              <w:ind w:left="170"/>
              <w:rPr>
                <w:rFonts w:eastAsia="Times New Roman"/>
                <w:spacing w:val="-3"/>
                <w:sz w:val="20"/>
                <w:szCs w:val="20"/>
              </w:rPr>
            </w:pPr>
          </w:p>
        </w:tc>
        <w:tc>
          <w:tcPr>
            <w:tcW w:w="4109" w:type="dxa"/>
          </w:tcPr>
          <w:p w14:paraId="20452D99" w14:textId="77777777" w:rsidR="00FA4483" w:rsidRPr="00FD7FF8" w:rsidRDefault="00FA4483" w:rsidP="00775A1E">
            <w:pPr>
              <w:numPr>
                <w:ilvl w:val="0"/>
                <w:numId w:val="33"/>
              </w:numPr>
              <w:spacing w:after="0" w:line="259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>wymienia główne choroby cywilizacyjne oraz ich przyczyny</w:t>
            </w:r>
          </w:p>
          <w:p w14:paraId="18F317F5" w14:textId="77777777" w:rsidR="00FA4483" w:rsidRPr="00FD7FF8" w:rsidRDefault="00FA4483" w:rsidP="00775A1E">
            <w:pPr>
              <w:numPr>
                <w:ilvl w:val="0"/>
                <w:numId w:val="33"/>
              </w:numPr>
              <w:spacing w:after="0" w:line="259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>wymienia najskuteczniejsze sposoby zapobiegania chorobom cywilizacyjnym</w:t>
            </w:r>
          </w:p>
          <w:p w14:paraId="40EACF85" w14:textId="77777777" w:rsidR="00FA4483" w:rsidRPr="00FD7FF8" w:rsidRDefault="00FA4483" w:rsidP="00775A1E">
            <w:pPr>
              <w:numPr>
                <w:ilvl w:val="0"/>
                <w:numId w:val="33"/>
              </w:numPr>
              <w:spacing w:after="0" w:line="259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D7FF8">
              <w:rPr>
                <w:rFonts w:eastAsia="Times New Roman"/>
                <w:sz w:val="20"/>
                <w:szCs w:val="20"/>
              </w:rPr>
              <w:t>proponuje skuteczne sposoby ograniczające skutki stresu</w:t>
            </w:r>
          </w:p>
          <w:p w14:paraId="0B280008" w14:textId="77777777" w:rsidR="00FA4483" w:rsidRPr="00FA4483" w:rsidRDefault="00FA4483" w:rsidP="00775A1E">
            <w:pPr>
              <w:numPr>
                <w:ilvl w:val="0"/>
                <w:numId w:val="33"/>
              </w:numPr>
              <w:spacing w:after="0" w:line="259" w:lineRule="auto"/>
              <w:contextualSpacing/>
              <w:rPr>
                <w:rFonts w:eastAsia="Times New Roman"/>
                <w:sz w:val="20"/>
                <w:szCs w:val="20"/>
                <w:lang w:val="en-US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wymienia typowe objawy depresji</w:t>
            </w:r>
          </w:p>
          <w:p w14:paraId="1895D6CD" w14:textId="77777777" w:rsidR="00FA4483" w:rsidRPr="00FD7FF8" w:rsidRDefault="00FA4483" w:rsidP="00775A1E">
            <w:pPr>
              <w:numPr>
                <w:ilvl w:val="0"/>
                <w:numId w:val="33"/>
              </w:numPr>
              <w:spacing w:after="0" w:line="259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Calibri"/>
                <w:kern w:val="1"/>
                <w:sz w:val="20"/>
                <w:szCs w:val="20"/>
                <w14:ligatures w14:val="standardContextual"/>
              </w:rPr>
              <w:t>proponuje sposoby uniknięcia najczęstszych uzależnień behawioralnych</w:t>
            </w:r>
          </w:p>
        </w:tc>
        <w:tc>
          <w:tcPr>
            <w:tcW w:w="1425" w:type="dxa"/>
          </w:tcPr>
          <w:p w14:paraId="475E2A2C" w14:textId="77777777" w:rsidR="00FA4483" w:rsidRPr="00FD7FF8" w:rsidRDefault="00FA4483" w:rsidP="00FA448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  <w:p w14:paraId="0284C091" w14:textId="77777777" w:rsidR="00FA4483" w:rsidRPr="00FD7FF8" w:rsidRDefault="00FA4483" w:rsidP="00FA4483">
            <w:pPr>
              <w:spacing w:after="0"/>
              <w:ind w:left="170"/>
              <w:rPr>
                <w:rFonts w:eastAsia="Times New Roman"/>
                <w:sz w:val="20"/>
                <w:szCs w:val="20"/>
              </w:rPr>
            </w:pPr>
          </w:p>
        </w:tc>
      </w:tr>
      <w:tr w:rsidR="00FA4483" w:rsidRPr="00FA4483" w14:paraId="703650B3" w14:textId="77777777" w:rsidTr="00FA4483">
        <w:trPr>
          <w:cantSplit/>
          <w:trHeight w:val="2352"/>
        </w:trPr>
        <w:tc>
          <w:tcPr>
            <w:tcW w:w="1871" w:type="dxa"/>
          </w:tcPr>
          <w:p w14:paraId="4CF7D5F5" w14:textId="77777777" w:rsidR="00FA4483" w:rsidRPr="00FA4483" w:rsidRDefault="00FA4483" w:rsidP="00FA448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A4483">
              <w:rPr>
                <w:rFonts w:eastAsia="Times New Roman"/>
                <w:b/>
                <w:sz w:val="20"/>
                <w:szCs w:val="20"/>
              </w:rPr>
              <w:lastRenderedPageBreak/>
              <w:t>Razem: 29 h</w:t>
            </w:r>
            <w:r w:rsidRPr="00FA4483">
              <w:rPr>
                <w:rFonts w:eastAsia="Times New Roman"/>
                <w:b/>
                <w:sz w:val="20"/>
                <w:szCs w:val="20"/>
              </w:rPr>
              <w:br/>
            </w:r>
            <w:r w:rsidRPr="00FA4483">
              <w:rPr>
                <w:rFonts w:eastAsia="Times New Roman"/>
                <w:sz w:val="20"/>
                <w:szCs w:val="20"/>
              </w:rPr>
              <w:br/>
              <w:t>Powtórzenie i podsumowanie wiadomości po każdym rozdziale: 4 h</w:t>
            </w:r>
          </w:p>
          <w:p w14:paraId="5AD7F031" w14:textId="77777777" w:rsidR="00FA4483" w:rsidRPr="00FA4483" w:rsidRDefault="00FA4483" w:rsidP="00FA448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9267FFD" w14:textId="77777777" w:rsidR="00FA4483" w:rsidRPr="00FA4483" w:rsidRDefault="00FA4483" w:rsidP="00FA4483">
            <w:pPr>
              <w:shd w:val="clear" w:color="auto" w:fill="FFFFFF"/>
              <w:spacing w:after="0"/>
              <w:rPr>
                <w:rFonts w:eastAsia="Times New Roman"/>
                <w:spacing w:val="-3"/>
                <w:sz w:val="20"/>
                <w:szCs w:val="20"/>
              </w:rPr>
            </w:pPr>
            <w:r w:rsidRPr="00FA4483">
              <w:rPr>
                <w:rFonts w:eastAsia="Times New Roman"/>
                <w:sz w:val="20"/>
                <w:szCs w:val="20"/>
              </w:rPr>
              <w:t>Do dyspozycji nauczyciela: 2-3 h</w:t>
            </w:r>
          </w:p>
          <w:p w14:paraId="4508CDDF" w14:textId="77777777" w:rsidR="00FA4483" w:rsidRPr="00FA4483" w:rsidRDefault="00FA4483" w:rsidP="00FA4483">
            <w:pPr>
              <w:spacing w:after="160"/>
              <w:rPr>
                <w:rFonts w:eastAsia="Calibri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256" w:type="dxa"/>
          </w:tcPr>
          <w:p w14:paraId="7DCED05B" w14:textId="77777777" w:rsidR="00FA4483" w:rsidRPr="00FA4483" w:rsidRDefault="00FA4483" w:rsidP="00775A1E">
            <w:pPr>
              <w:numPr>
                <w:ilvl w:val="0"/>
                <w:numId w:val="21"/>
              </w:numPr>
              <w:suppressAutoHyphens/>
              <w:spacing w:after="0" w:line="259" w:lineRule="auto"/>
              <w:contextualSpacing/>
              <w:rPr>
                <w:rFonts w:ascii="Calibri" w:eastAsia="Calibri" w:hAnsi="Calibri"/>
                <w:spacing w:val="-3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52" w:type="dxa"/>
          </w:tcPr>
          <w:p w14:paraId="021C25EE" w14:textId="77777777" w:rsidR="00FA4483" w:rsidRPr="00FA4483" w:rsidRDefault="00FA4483" w:rsidP="00FA4483">
            <w:pPr>
              <w:shd w:val="clear" w:color="auto" w:fill="FFFFFF"/>
              <w:spacing w:after="0"/>
              <w:rPr>
                <w:rFonts w:eastAsia="Times New Roman"/>
                <w:spacing w:val="-3"/>
                <w:sz w:val="20"/>
                <w:szCs w:val="20"/>
              </w:rPr>
            </w:pPr>
          </w:p>
        </w:tc>
        <w:tc>
          <w:tcPr>
            <w:tcW w:w="4109" w:type="dxa"/>
          </w:tcPr>
          <w:p w14:paraId="0CE7BA1C" w14:textId="77777777" w:rsidR="00FA4483" w:rsidRPr="00FA4483" w:rsidRDefault="00FA4483" w:rsidP="00FA4483">
            <w:pPr>
              <w:shd w:val="clear" w:color="auto" w:fill="FFFFFF"/>
              <w:spacing w:after="0"/>
              <w:rPr>
                <w:rFonts w:eastAsia="Times New Roman"/>
                <w:spacing w:val="-3"/>
                <w:sz w:val="20"/>
                <w:szCs w:val="20"/>
              </w:rPr>
            </w:pPr>
          </w:p>
        </w:tc>
        <w:tc>
          <w:tcPr>
            <w:tcW w:w="1425" w:type="dxa"/>
          </w:tcPr>
          <w:p w14:paraId="30DB82D1" w14:textId="77777777" w:rsidR="00FA4483" w:rsidRPr="00FA4483" w:rsidRDefault="00FA4483" w:rsidP="00FA4483">
            <w:pPr>
              <w:shd w:val="clear" w:color="auto" w:fill="FFFFFF"/>
              <w:spacing w:after="0"/>
              <w:rPr>
                <w:rFonts w:eastAsia="Times New Roman"/>
                <w:spacing w:val="-3"/>
                <w:sz w:val="20"/>
                <w:szCs w:val="20"/>
              </w:rPr>
            </w:pPr>
          </w:p>
        </w:tc>
      </w:tr>
    </w:tbl>
    <w:p w14:paraId="12A5723D" w14:textId="77777777" w:rsidR="00CE415D" w:rsidRDefault="00CE415D">
      <w:pPr>
        <w:rPr>
          <w:rFonts w:eastAsia="Times New Roman"/>
          <w:lang w:eastAsia="pl-PL"/>
        </w:rPr>
        <w:sectPr w:rsidR="00CE415D" w:rsidSect="00CE415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BCAC37E" w14:textId="77777777" w:rsidR="00C22549" w:rsidRPr="003A5182" w:rsidRDefault="00C22549" w:rsidP="00272BBA">
      <w:pPr>
        <w:spacing w:after="120"/>
        <w:jc w:val="both"/>
        <w:rPr>
          <w:rFonts w:eastAsia="Times New Roman"/>
          <w:sz w:val="26"/>
          <w:lang w:eastAsia="pl-PL"/>
        </w:rPr>
      </w:pPr>
      <w:r w:rsidRPr="00603C79">
        <w:rPr>
          <w:rFonts w:eastAsia="Times New Roman"/>
          <w:b/>
          <w:bCs/>
          <w:color w:val="000000"/>
          <w:sz w:val="26"/>
          <w:lang w:eastAsia="pl-PL"/>
        </w:rPr>
        <w:lastRenderedPageBreak/>
        <w:t xml:space="preserve">Procedury </w:t>
      </w:r>
      <w:r w:rsidR="00A612AD" w:rsidRPr="00603C79">
        <w:rPr>
          <w:rFonts w:eastAsia="Times New Roman"/>
          <w:b/>
          <w:bCs/>
          <w:color w:val="000000"/>
          <w:sz w:val="26"/>
          <w:lang w:eastAsia="pl-PL"/>
        </w:rPr>
        <w:t>osiągania</w:t>
      </w:r>
      <w:r w:rsidRPr="00603C79">
        <w:rPr>
          <w:rFonts w:eastAsia="Times New Roman"/>
          <w:b/>
          <w:bCs/>
          <w:color w:val="000000"/>
          <w:sz w:val="26"/>
          <w:lang w:eastAsia="pl-PL"/>
        </w:rPr>
        <w:t xml:space="preserve"> szczeg</w:t>
      </w:r>
      <w:r w:rsidR="004528D0" w:rsidRPr="00603C79">
        <w:rPr>
          <w:rFonts w:eastAsia="Times New Roman"/>
          <w:b/>
          <w:bCs/>
          <w:color w:val="000000"/>
          <w:sz w:val="26"/>
          <w:lang w:eastAsia="pl-PL"/>
        </w:rPr>
        <w:t>ó</w:t>
      </w:r>
      <w:r w:rsidRPr="00603C79">
        <w:rPr>
          <w:rFonts w:eastAsia="Times New Roman"/>
          <w:b/>
          <w:bCs/>
          <w:color w:val="000000"/>
          <w:sz w:val="26"/>
          <w:lang w:eastAsia="pl-PL"/>
        </w:rPr>
        <w:t>łowych cel</w:t>
      </w:r>
      <w:r w:rsidR="004528D0" w:rsidRPr="00603C79">
        <w:rPr>
          <w:rFonts w:eastAsia="Times New Roman"/>
          <w:b/>
          <w:bCs/>
          <w:color w:val="000000"/>
          <w:sz w:val="26"/>
          <w:lang w:eastAsia="pl-PL"/>
        </w:rPr>
        <w:t>ó</w:t>
      </w:r>
      <w:r w:rsidRPr="00603C79">
        <w:rPr>
          <w:rFonts w:eastAsia="Times New Roman"/>
          <w:b/>
          <w:bCs/>
          <w:color w:val="000000"/>
          <w:sz w:val="26"/>
          <w:lang w:eastAsia="pl-PL"/>
        </w:rPr>
        <w:t>w edukacyjnych</w:t>
      </w:r>
    </w:p>
    <w:p w14:paraId="0CBAA69F" w14:textId="77777777" w:rsidR="00C22549" w:rsidRPr="00A612AD" w:rsidRDefault="00C22549" w:rsidP="00215415">
      <w:pPr>
        <w:spacing w:after="0"/>
        <w:jc w:val="both"/>
        <w:rPr>
          <w:rFonts w:eastAsia="Times New Roman"/>
          <w:lang w:eastAsia="pl-PL"/>
        </w:rPr>
      </w:pPr>
      <w:r w:rsidRPr="00A612AD">
        <w:rPr>
          <w:rFonts w:eastAsia="Times New Roman"/>
          <w:color w:val="000000"/>
          <w:lang w:eastAsia="pl-PL"/>
        </w:rPr>
        <w:t>Interdyscyplinarny charakter edukacji dla bezpiecze</w:t>
      </w:r>
      <w:r w:rsidR="004528D0">
        <w:rPr>
          <w:rFonts w:eastAsia="Times New Roman"/>
          <w:color w:val="000000"/>
          <w:lang w:eastAsia="pl-PL"/>
        </w:rPr>
        <w:t>ń</w:t>
      </w:r>
      <w:r w:rsidRPr="00A612AD">
        <w:rPr>
          <w:rFonts w:eastAsia="Times New Roman"/>
          <w:color w:val="000000"/>
          <w:lang w:eastAsia="pl-PL"/>
        </w:rPr>
        <w:t>stwa wymaga od nauczycieli bogatego warsztatu pracy, zwłaszcza stosowania r</w:t>
      </w:r>
      <w:r w:rsidR="004528D0">
        <w:rPr>
          <w:rFonts w:eastAsia="Times New Roman"/>
          <w:color w:val="000000"/>
          <w:lang w:eastAsia="pl-PL"/>
        </w:rPr>
        <w:t>óż</w:t>
      </w:r>
      <w:r w:rsidRPr="00A612AD">
        <w:rPr>
          <w:rFonts w:eastAsia="Times New Roman"/>
          <w:color w:val="000000"/>
          <w:lang w:eastAsia="pl-PL"/>
        </w:rPr>
        <w:t xml:space="preserve">norodnych metod nauczania i wielu urozmaiconych 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rodk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w dydaktycznych. Czynno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ciowa specyfika programu, w powi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>zaniu z opisaniem podstawy programowej j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>zykiem wymaga</w:t>
      </w:r>
      <w:r w:rsidR="004528D0">
        <w:rPr>
          <w:rFonts w:eastAsia="Times New Roman"/>
          <w:color w:val="000000"/>
          <w:lang w:eastAsia="pl-PL"/>
        </w:rPr>
        <w:t>ń</w:t>
      </w:r>
      <w:r w:rsidRPr="00A612AD">
        <w:rPr>
          <w:rFonts w:eastAsia="Times New Roman"/>
          <w:color w:val="000000"/>
          <w:lang w:eastAsia="pl-PL"/>
        </w:rPr>
        <w:t xml:space="preserve"> (umiej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>tno</w:t>
      </w:r>
      <w:r w:rsidR="004528D0">
        <w:rPr>
          <w:rFonts w:eastAsia="Times New Roman"/>
          <w:color w:val="000000"/>
          <w:lang w:eastAsia="pl-PL"/>
        </w:rPr>
        <w:t>ś</w:t>
      </w:r>
      <w:r w:rsidR="003148CD">
        <w:rPr>
          <w:rFonts w:eastAsia="Times New Roman"/>
          <w:color w:val="000000"/>
          <w:lang w:eastAsia="pl-PL"/>
        </w:rPr>
        <w:t>ci ucznia), wysuwa</w:t>
      </w:r>
      <w:r w:rsidRPr="00A612AD">
        <w:rPr>
          <w:rFonts w:eastAsia="Times New Roman"/>
          <w:color w:val="000000"/>
          <w:lang w:eastAsia="pl-PL"/>
        </w:rPr>
        <w:t xml:space="preserve"> niekt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re metody przed inne, z kt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rych nie nale</w:t>
      </w:r>
      <w:r w:rsidR="004528D0">
        <w:rPr>
          <w:rFonts w:eastAsia="Times New Roman"/>
          <w:color w:val="000000"/>
          <w:lang w:eastAsia="pl-PL"/>
        </w:rPr>
        <w:t>ż</w:t>
      </w:r>
      <w:r w:rsidRPr="00A612AD">
        <w:rPr>
          <w:rFonts w:eastAsia="Times New Roman"/>
          <w:color w:val="000000"/>
          <w:lang w:eastAsia="pl-PL"/>
        </w:rPr>
        <w:t>y jednak rezygnowa</w:t>
      </w:r>
      <w:r w:rsidR="004528D0">
        <w:rPr>
          <w:rFonts w:eastAsia="Times New Roman"/>
          <w:color w:val="000000"/>
          <w:lang w:eastAsia="pl-PL"/>
        </w:rPr>
        <w:t>ć</w:t>
      </w:r>
      <w:r w:rsidRPr="00A612AD">
        <w:rPr>
          <w:rFonts w:eastAsia="Times New Roman"/>
          <w:color w:val="000000"/>
          <w:lang w:eastAsia="pl-PL"/>
        </w:rPr>
        <w:t xml:space="preserve"> całkowicie. Zaprezentowane ni</w:t>
      </w:r>
      <w:r w:rsidR="004528D0">
        <w:rPr>
          <w:rFonts w:eastAsia="Times New Roman"/>
          <w:color w:val="000000"/>
          <w:lang w:eastAsia="pl-PL"/>
        </w:rPr>
        <w:t>ż</w:t>
      </w:r>
      <w:r w:rsidRPr="00A612AD">
        <w:rPr>
          <w:rFonts w:eastAsia="Times New Roman"/>
          <w:color w:val="000000"/>
          <w:lang w:eastAsia="pl-PL"/>
        </w:rPr>
        <w:t>ej tabelaryczne zestawienie metod proponowanych w edukacji dla bezpiecze</w:t>
      </w:r>
      <w:r w:rsidR="004528D0">
        <w:rPr>
          <w:rFonts w:eastAsia="Times New Roman"/>
          <w:color w:val="000000"/>
          <w:lang w:eastAsia="pl-PL"/>
        </w:rPr>
        <w:t>ń</w:t>
      </w:r>
      <w:r w:rsidRPr="00A612AD">
        <w:rPr>
          <w:rFonts w:eastAsia="Times New Roman"/>
          <w:color w:val="000000"/>
          <w:lang w:eastAsia="pl-PL"/>
        </w:rPr>
        <w:t>stwa uwzgl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>dnia jedynie ich efektywno</w:t>
      </w:r>
      <w:r w:rsidR="004528D0">
        <w:rPr>
          <w:rFonts w:eastAsia="Times New Roman"/>
          <w:color w:val="000000"/>
          <w:lang w:eastAsia="pl-PL"/>
        </w:rPr>
        <w:t>ść</w:t>
      </w:r>
      <w:r w:rsidRPr="00A612AD">
        <w:rPr>
          <w:rFonts w:eastAsia="Times New Roman"/>
          <w:color w:val="000000"/>
          <w:lang w:eastAsia="pl-PL"/>
        </w:rPr>
        <w:t xml:space="preserve"> przy realizacji konkretnych temat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w lekcji. Ich kolejno</w:t>
      </w:r>
      <w:r w:rsidR="004528D0">
        <w:rPr>
          <w:rFonts w:eastAsia="Times New Roman"/>
          <w:color w:val="000000"/>
          <w:lang w:eastAsia="pl-PL"/>
        </w:rPr>
        <w:t>ść</w:t>
      </w:r>
      <w:r w:rsidRPr="00A612AD">
        <w:rPr>
          <w:rFonts w:eastAsia="Times New Roman"/>
          <w:color w:val="000000"/>
          <w:lang w:eastAsia="pl-PL"/>
        </w:rPr>
        <w:t xml:space="preserve"> nie jest rankingiem; stanowi propozycj</w:t>
      </w:r>
      <w:r w:rsidR="004528D0">
        <w:rPr>
          <w:rFonts w:eastAsia="Times New Roman"/>
          <w:color w:val="000000"/>
          <w:lang w:eastAsia="pl-PL"/>
        </w:rPr>
        <w:t>ę</w:t>
      </w:r>
      <w:r w:rsidR="00F75879">
        <w:rPr>
          <w:rFonts w:eastAsia="Times New Roman"/>
          <w:color w:val="000000"/>
          <w:lang w:eastAsia="pl-PL"/>
        </w:rPr>
        <w:t xml:space="preserve"> jak najefektywniejszego ich </w:t>
      </w:r>
      <w:r w:rsidRPr="00A612AD">
        <w:rPr>
          <w:rFonts w:eastAsia="Times New Roman"/>
          <w:color w:val="000000"/>
          <w:lang w:eastAsia="pl-PL"/>
        </w:rPr>
        <w:t>wykorzystania w procesie dydaktyczno-wychowawczym.</w:t>
      </w:r>
    </w:p>
    <w:p w14:paraId="6F96E02D" w14:textId="77777777" w:rsidR="00C22549" w:rsidRPr="00A612AD" w:rsidRDefault="00C22549" w:rsidP="00215415">
      <w:pPr>
        <w:spacing w:after="0"/>
        <w:ind w:firstLine="708"/>
        <w:jc w:val="both"/>
        <w:rPr>
          <w:rFonts w:eastAsia="Times New Roman"/>
          <w:lang w:eastAsia="pl-PL"/>
        </w:rPr>
      </w:pPr>
      <w:r w:rsidRPr="00A612AD">
        <w:rPr>
          <w:rFonts w:eastAsia="Times New Roman"/>
          <w:color w:val="000000"/>
          <w:lang w:eastAsia="pl-PL"/>
        </w:rPr>
        <w:t>W procesie kształcenia szczeg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lne znaczenie maj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 xml:space="preserve"> metody aktywizuj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>ce, poniewa</w:t>
      </w:r>
      <w:r w:rsidR="004528D0">
        <w:rPr>
          <w:rFonts w:eastAsia="Times New Roman"/>
          <w:color w:val="000000"/>
          <w:lang w:eastAsia="pl-PL"/>
        </w:rPr>
        <w:t>ż</w:t>
      </w:r>
      <w:r w:rsidRPr="00A612AD">
        <w:rPr>
          <w:rFonts w:eastAsia="Times New Roman"/>
          <w:color w:val="000000"/>
          <w:lang w:eastAsia="pl-PL"/>
        </w:rPr>
        <w:t xml:space="preserve"> pobudzaj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 xml:space="preserve"> my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lenie w kategoriach przyczynowo-skutkowych, ucz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 xml:space="preserve"> poszukiwania analogii, zmierzaj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 xml:space="preserve"> do wynajdywania alternatywnych sposob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w działania, a wszystkie te umiej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>tno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ci s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 xml:space="preserve"> niezwykle przydatne w sytuacjach kryzysowych.</w:t>
      </w:r>
    </w:p>
    <w:p w14:paraId="0A2303F4" w14:textId="77777777" w:rsidR="00C22549" w:rsidRPr="00A612AD" w:rsidRDefault="00C22549" w:rsidP="00215415">
      <w:pPr>
        <w:spacing w:after="0"/>
        <w:ind w:firstLine="708"/>
        <w:jc w:val="both"/>
        <w:rPr>
          <w:rFonts w:eastAsia="Times New Roman"/>
          <w:lang w:eastAsia="pl-PL"/>
        </w:rPr>
      </w:pPr>
      <w:r w:rsidRPr="00A612AD">
        <w:rPr>
          <w:rFonts w:eastAsia="Times New Roman"/>
          <w:color w:val="000000"/>
          <w:lang w:eastAsia="pl-PL"/>
        </w:rPr>
        <w:t>W edukacji dla bezpiecze</w:t>
      </w:r>
      <w:r w:rsidR="004528D0">
        <w:rPr>
          <w:rFonts w:eastAsia="Times New Roman"/>
          <w:color w:val="000000"/>
          <w:lang w:eastAsia="pl-PL"/>
        </w:rPr>
        <w:t>ń</w:t>
      </w:r>
      <w:r w:rsidRPr="00A612AD">
        <w:rPr>
          <w:rFonts w:eastAsia="Times New Roman"/>
          <w:color w:val="000000"/>
          <w:lang w:eastAsia="pl-PL"/>
        </w:rPr>
        <w:t>stwa niezwykle efektywne okazuje si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 xml:space="preserve"> emocjonalne wzmocnienie procesu dydaktyczno-wychowawczego</w:t>
      </w:r>
      <w:r w:rsidR="003148CD">
        <w:rPr>
          <w:rStyle w:val="Odwoanieprzypisudolnego"/>
          <w:rFonts w:eastAsia="Times New Roman"/>
          <w:color w:val="000000"/>
          <w:lang w:eastAsia="pl-PL"/>
        </w:rPr>
        <w:footnoteReference w:id="1"/>
      </w:r>
      <w:r w:rsidRPr="00A612AD">
        <w:rPr>
          <w:rFonts w:eastAsia="Times New Roman"/>
          <w:color w:val="000000"/>
          <w:lang w:eastAsia="pl-PL"/>
        </w:rPr>
        <w:t>.</w:t>
      </w:r>
    </w:p>
    <w:p w14:paraId="7C5B66CD" w14:textId="162FA775" w:rsidR="00C22549" w:rsidRPr="00A612AD" w:rsidRDefault="00C22549" w:rsidP="00215415">
      <w:pPr>
        <w:spacing w:after="0"/>
        <w:ind w:firstLine="708"/>
        <w:jc w:val="both"/>
        <w:rPr>
          <w:rFonts w:eastAsia="Times New Roman"/>
          <w:lang w:eastAsia="pl-PL"/>
        </w:rPr>
      </w:pPr>
      <w:r w:rsidRPr="00A612AD">
        <w:rPr>
          <w:rFonts w:eastAsia="Times New Roman"/>
          <w:color w:val="000000"/>
          <w:lang w:eastAsia="pl-PL"/>
        </w:rPr>
        <w:t>Celowe jest zapoznanie si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 xml:space="preserve"> nauczyciela z tre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ci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 xml:space="preserve"> podstawy programowej wcze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niejszego i nast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>pnego etapu edukacyjnego, a tak</w:t>
      </w:r>
      <w:r w:rsidR="004528D0">
        <w:rPr>
          <w:rFonts w:eastAsia="Times New Roman"/>
          <w:color w:val="000000"/>
          <w:lang w:eastAsia="pl-PL"/>
        </w:rPr>
        <w:t>ż</w:t>
      </w:r>
      <w:r w:rsidR="00F75879">
        <w:rPr>
          <w:rFonts w:eastAsia="Times New Roman"/>
          <w:color w:val="000000"/>
          <w:lang w:eastAsia="pl-PL"/>
        </w:rPr>
        <w:t>e z </w:t>
      </w:r>
      <w:r w:rsidRPr="00A612AD">
        <w:rPr>
          <w:rFonts w:eastAsia="Times New Roman"/>
          <w:color w:val="000000"/>
          <w:lang w:eastAsia="pl-PL"/>
        </w:rPr>
        <w:t>podstaw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 xml:space="preserve"> programow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 xml:space="preserve"> </w:t>
      </w:r>
      <w:r w:rsidR="00884F1A" w:rsidRPr="00E37B4B">
        <w:rPr>
          <w:rFonts w:eastAsia="Times New Roman"/>
          <w:color w:val="000000"/>
          <w:lang w:eastAsia="pl-PL"/>
        </w:rPr>
        <w:t>wychowania fizycznego</w:t>
      </w:r>
      <w:r w:rsidR="00884F1A">
        <w:rPr>
          <w:rFonts w:eastAsia="Times New Roman"/>
          <w:color w:val="000000"/>
          <w:lang w:eastAsia="pl-PL"/>
        </w:rPr>
        <w:t>,</w:t>
      </w:r>
      <w:r w:rsidR="00884F1A" w:rsidRPr="00A612AD">
        <w:rPr>
          <w:rFonts w:eastAsia="Times New Roman"/>
          <w:color w:val="000000"/>
          <w:lang w:eastAsia="pl-PL"/>
        </w:rPr>
        <w:t xml:space="preserve"> </w:t>
      </w:r>
      <w:r w:rsidRPr="00A612AD">
        <w:rPr>
          <w:rFonts w:eastAsia="Times New Roman"/>
          <w:color w:val="000000"/>
          <w:lang w:eastAsia="pl-PL"/>
        </w:rPr>
        <w:t>biologii, chemii</w:t>
      </w:r>
      <w:r w:rsidR="003148CD">
        <w:rPr>
          <w:rFonts w:eastAsia="Times New Roman"/>
          <w:color w:val="000000"/>
          <w:lang w:eastAsia="pl-PL"/>
        </w:rPr>
        <w:t>,</w:t>
      </w:r>
      <w:r w:rsidRPr="00A612AD">
        <w:rPr>
          <w:rFonts w:eastAsia="Times New Roman"/>
          <w:color w:val="000000"/>
          <w:lang w:eastAsia="pl-PL"/>
        </w:rPr>
        <w:t xml:space="preserve"> fizyki</w:t>
      </w:r>
      <w:r w:rsidR="00884F1A">
        <w:rPr>
          <w:rFonts w:eastAsia="Times New Roman"/>
          <w:color w:val="000000"/>
          <w:lang w:eastAsia="pl-PL"/>
        </w:rPr>
        <w:t xml:space="preserve"> </w:t>
      </w:r>
      <w:r w:rsidR="003148CD">
        <w:rPr>
          <w:rFonts w:eastAsia="Times New Roman"/>
          <w:color w:val="000000"/>
          <w:lang w:eastAsia="pl-PL"/>
        </w:rPr>
        <w:t>i techniki</w:t>
      </w:r>
      <w:r w:rsidRPr="00A612AD">
        <w:rPr>
          <w:rFonts w:eastAsia="Times New Roman"/>
          <w:color w:val="000000"/>
          <w:lang w:eastAsia="pl-PL"/>
        </w:rPr>
        <w:t>. Ułatwi to znacznie budow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 xml:space="preserve"> własnego planu dydaktycznego oraz krytyczn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 xml:space="preserve"> analiz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 xml:space="preserve"> r</w:t>
      </w:r>
      <w:r w:rsidR="004528D0">
        <w:rPr>
          <w:rFonts w:eastAsia="Times New Roman"/>
          <w:color w:val="000000"/>
          <w:lang w:eastAsia="pl-PL"/>
        </w:rPr>
        <w:t>óż</w:t>
      </w:r>
      <w:r w:rsidRPr="00A612AD">
        <w:rPr>
          <w:rFonts w:eastAsia="Times New Roman"/>
          <w:color w:val="000000"/>
          <w:lang w:eastAsia="pl-PL"/>
        </w:rPr>
        <w:t>nych program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w nauczania i oferowanych podr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>cznik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w. Proces nauczania przedmiotu b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>d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>cego poł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>czeniem wielu dyscyplin naukowych (m.in.: chemii, fizyki, biologii, historii, medycyny) wymaga od nauczyciela erudycji, wysokiej kultury pracy i bardzo dobrego przygotowania warsztatowego. R</w:t>
      </w:r>
      <w:r w:rsidR="004528D0">
        <w:rPr>
          <w:rFonts w:eastAsia="Times New Roman"/>
          <w:color w:val="000000"/>
          <w:lang w:eastAsia="pl-PL"/>
        </w:rPr>
        <w:t>óż</w:t>
      </w:r>
      <w:r w:rsidRPr="00A612AD">
        <w:rPr>
          <w:rFonts w:eastAsia="Times New Roman"/>
          <w:color w:val="000000"/>
          <w:lang w:eastAsia="pl-PL"/>
        </w:rPr>
        <w:t>norodno</w:t>
      </w:r>
      <w:r w:rsidR="004528D0">
        <w:rPr>
          <w:rFonts w:eastAsia="Times New Roman"/>
          <w:color w:val="000000"/>
          <w:lang w:eastAsia="pl-PL"/>
        </w:rPr>
        <w:t>ść</w:t>
      </w:r>
      <w:r w:rsidRPr="00A612AD">
        <w:rPr>
          <w:rFonts w:eastAsia="Times New Roman"/>
          <w:color w:val="000000"/>
          <w:lang w:eastAsia="pl-PL"/>
        </w:rPr>
        <w:t xml:space="preserve"> poruszanych zagadnie</w:t>
      </w:r>
      <w:r w:rsidR="004528D0">
        <w:rPr>
          <w:rFonts w:eastAsia="Times New Roman"/>
          <w:color w:val="000000"/>
          <w:lang w:eastAsia="pl-PL"/>
        </w:rPr>
        <w:t>ń</w:t>
      </w:r>
      <w:r w:rsidRPr="00A612AD">
        <w:rPr>
          <w:rFonts w:eastAsia="Times New Roman"/>
          <w:color w:val="000000"/>
          <w:lang w:eastAsia="pl-PL"/>
        </w:rPr>
        <w:t xml:space="preserve"> skłania z kolei do ł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>czenia stosowanych metod i dbało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ci o aktualno</w:t>
      </w:r>
      <w:r w:rsidR="004528D0">
        <w:rPr>
          <w:rFonts w:eastAsia="Times New Roman"/>
          <w:color w:val="000000"/>
          <w:lang w:eastAsia="pl-PL"/>
        </w:rPr>
        <w:t>ść</w:t>
      </w:r>
      <w:r w:rsidRPr="00A612AD">
        <w:rPr>
          <w:rFonts w:eastAsia="Times New Roman"/>
          <w:color w:val="000000"/>
          <w:lang w:eastAsia="pl-PL"/>
        </w:rPr>
        <w:t xml:space="preserve"> prezentowanych tre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ci</w:t>
      </w:r>
      <w:r w:rsidR="007F1633">
        <w:rPr>
          <w:rFonts w:eastAsia="Times New Roman"/>
          <w:color w:val="000000"/>
          <w:lang w:eastAsia="pl-PL"/>
        </w:rPr>
        <w:t xml:space="preserve">, co </w:t>
      </w:r>
      <w:r w:rsidRPr="00A612AD">
        <w:rPr>
          <w:rFonts w:eastAsia="Times New Roman"/>
          <w:color w:val="000000"/>
          <w:lang w:eastAsia="pl-PL"/>
        </w:rPr>
        <w:t>wymusza indywidualne poszukiwania, szczeg</w:t>
      </w:r>
      <w:r w:rsidR="00F75879">
        <w:rPr>
          <w:rFonts w:eastAsia="Times New Roman"/>
          <w:color w:val="000000"/>
          <w:lang w:eastAsia="pl-PL"/>
        </w:rPr>
        <w:t>ólnie z </w:t>
      </w:r>
      <w:r w:rsidR="007F1633">
        <w:rPr>
          <w:rFonts w:eastAsia="Times New Roman"/>
          <w:color w:val="000000"/>
          <w:lang w:eastAsia="pl-PL"/>
        </w:rPr>
        <w:t>wykorzystaniem i</w:t>
      </w:r>
      <w:r w:rsidRPr="00A612AD">
        <w:rPr>
          <w:rFonts w:eastAsia="Times New Roman"/>
          <w:color w:val="000000"/>
          <w:lang w:eastAsia="pl-PL"/>
        </w:rPr>
        <w:t>nternetu. Nie nale</w:t>
      </w:r>
      <w:r w:rsidR="004528D0">
        <w:rPr>
          <w:rFonts w:eastAsia="Times New Roman"/>
          <w:color w:val="000000"/>
          <w:lang w:eastAsia="pl-PL"/>
        </w:rPr>
        <w:t>ż</w:t>
      </w:r>
      <w:r w:rsidRPr="00A612AD">
        <w:rPr>
          <w:rFonts w:eastAsia="Times New Roman"/>
          <w:color w:val="000000"/>
          <w:lang w:eastAsia="pl-PL"/>
        </w:rPr>
        <w:t>y si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 xml:space="preserve"> tak</w:t>
      </w:r>
      <w:r w:rsidR="004528D0">
        <w:rPr>
          <w:rFonts w:eastAsia="Times New Roman"/>
          <w:color w:val="000000"/>
          <w:lang w:eastAsia="pl-PL"/>
        </w:rPr>
        <w:t>ż</w:t>
      </w:r>
      <w:r w:rsidRPr="00A612AD">
        <w:rPr>
          <w:rFonts w:eastAsia="Times New Roman"/>
          <w:color w:val="000000"/>
          <w:lang w:eastAsia="pl-PL"/>
        </w:rPr>
        <w:t>e waha</w:t>
      </w:r>
      <w:r w:rsidR="004528D0">
        <w:rPr>
          <w:rFonts w:eastAsia="Times New Roman"/>
          <w:color w:val="000000"/>
          <w:lang w:eastAsia="pl-PL"/>
        </w:rPr>
        <w:t>ć</w:t>
      </w:r>
      <w:r w:rsidRPr="00A612AD">
        <w:rPr>
          <w:rFonts w:eastAsia="Times New Roman"/>
          <w:color w:val="000000"/>
          <w:lang w:eastAsia="pl-PL"/>
        </w:rPr>
        <w:t xml:space="preserve"> przed podj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>ciem wsp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łpracy z ogniwami zarz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>dzania kryzysowego, stra</w:t>
      </w:r>
      <w:r w:rsidR="004528D0">
        <w:rPr>
          <w:rFonts w:eastAsia="Times New Roman"/>
          <w:color w:val="000000"/>
          <w:lang w:eastAsia="pl-PL"/>
        </w:rPr>
        <w:t>żą</w:t>
      </w:r>
      <w:r w:rsidRPr="00A612AD">
        <w:rPr>
          <w:rFonts w:eastAsia="Times New Roman"/>
          <w:color w:val="000000"/>
          <w:lang w:eastAsia="pl-PL"/>
        </w:rPr>
        <w:t xml:space="preserve"> po</w:t>
      </w:r>
      <w:r w:rsidR="004528D0">
        <w:rPr>
          <w:rFonts w:eastAsia="Times New Roman"/>
          <w:color w:val="000000"/>
          <w:lang w:eastAsia="pl-PL"/>
        </w:rPr>
        <w:t>ż</w:t>
      </w:r>
      <w:r w:rsidRPr="00A612AD">
        <w:rPr>
          <w:rFonts w:eastAsia="Times New Roman"/>
          <w:color w:val="000000"/>
          <w:lang w:eastAsia="pl-PL"/>
        </w:rPr>
        <w:t>arn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 xml:space="preserve"> czy Pa</w:t>
      </w:r>
      <w:r w:rsidR="004528D0">
        <w:rPr>
          <w:rFonts w:eastAsia="Times New Roman"/>
          <w:color w:val="000000"/>
          <w:lang w:eastAsia="pl-PL"/>
        </w:rPr>
        <w:t>ń</w:t>
      </w:r>
      <w:r w:rsidRPr="00A612AD">
        <w:rPr>
          <w:rFonts w:eastAsia="Times New Roman"/>
          <w:color w:val="000000"/>
          <w:lang w:eastAsia="pl-PL"/>
        </w:rPr>
        <w:t>stwowym Ratownictwem Medycznym.</w:t>
      </w:r>
    </w:p>
    <w:p w14:paraId="5983CB65" w14:textId="77777777" w:rsidR="00C22549" w:rsidRDefault="00C22549" w:rsidP="00272BBA">
      <w:pPr>
        <w:spacing w:after="120"/>
        <w:ind w:firstLine="708"/>
        <w:jc w:val="both"/>
        <w:rPr>
          <w:rFonts w:eastAsia="Times New Roman"/>
          <w:color w:val="000000"/>
          <w:lang w:eastAsia="pl-PL"/>
        </w:rPr>
      </w:pPr>
      <w:r w:rsidRPr="00A612AD">
        <w:rPr>
          <w:rFonts w:eastAsia="Times New Roman"/>
          <w:color w:val="000000"/>
          <w:lang w:eastAsia="pl-PL"/>
        </w:rPr>
        <w:t>W celu efektywnego osi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>gania zało</w:t>
      </w:r>
      <w:r w:rsidR="004528D0">
        <w:rPr>
          <w:rFonts w:eastAsia="Times New Roman"/>
          <w:color w:val="000000"/>
          <w:lang w:eastAsia="pl-PL"/>
        </w:rPr>
        <w:t>ż</w:t>
      </w:r>
      <w:r w:rsidRPr="00A612AD">
        <w:rPr>
          <w:rFonts w:eastAsia="Times New Roman"/>
          <w:color w:val="000000"/>
          <w:lang w:eastAsia="pl-PL"/>
        </w:rPr>
        <w:t>onych cel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w edukacyjnych warto starannie dobiera</w:t>
      </w:r>
      <w:r w:rsidR="004528D0">
        <w:rPr>
          <w:rFonts w:eastAsia="Times New Roman"/>
          <w:color w:val="000000"/>
          <w:lang w:eastAsia="pl-PL"/>
        </w:rPr>
        <w:t>ć</w:t>
      </w:r>
      <w:r w:rsidRPr="00A612AD">
        <w:rPr>
          <w:rFonts w:eastAsia="Times New Roman"/>
          <w:color w:val="000000"/>
          <w:lang w:eastAsia="pl-PL"/>
        </w:rPr>
        <w:t xml:space="preserve"> miejsca zaj</w:t>
      </w:r>
      <w:r w:rsidR="004528D0">
        <w:rPr>
          <w:rFonts w:eastAsia="Times New Roman"/>
          <w:color w:val="000000"/>
          <w:lang w:eastAsia="pl-PL"/>
        </w:rPr>
        <w:t>ęć</w:t>
      </w:r>
      <w:r w:rsidRPr="00A612AD">
        <w:rPr>
          <w:rFonts w:eastAsia="Times New Roman"/>
          <w:color w:val="000000"/>
          <w:lang w:eastAsia="pl-PL"/>
        </w:rPr>
        <w:t>. Nauczyciel, kieruj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>c si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 xml:space="preserve"> własnym do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wiadczeniem pedagogicznym, stanem bazy dydaktycznej, wyposa</w:t>
      </w:r>
      <w:r w:rsidR="004528D0">
        <w:rPr>
          <w:rFonts w:eastAsia="Times New Roman"/>
          <w:color w:val="000000"/>
          <w:lang w:eastAsia="pl-PL"/>
        </w:rPr>
        <w:t>ż</w:t>
      </w:r>
      <w:r w:rsidRPr="00A612AD">
        <w:rPr>
          <w:rFonts w:eastAsia="Times New Roman"/>
          <w:color w:val="000000"/>
          <w:lang w:eastAsia="pl-PL"/>
        </w:rPr>
        <w:t>eniem szkoły oraz dost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>pno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ci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 xml:space="preserve"> tzw. instytucji społecznego otoczenia szkoły (gł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wnie słu</w:t>
      </w:r>
      <w:r w:rsidR="004528D0">
        <w:rPr>
          <w:rFonts w:eastAsia="Times New Roman"/>
          <w:color w:val="000000"/>
          <w:lang w:eastAsia="pl-PL"/>
        </w:rPr>
        <w:t>ż</w:t>
      </w:r>
      <w:r w:rsidRPr="00A612AD">
        <w:rPr>
          <w:rFonts w:eastAsia="Times New Roman"/>
          <w:color w:val="000000"/>
          <w:lang w:eastAsia="pl-PL"/>
        </w:rPr>
        <w:t>by zdrowia i stra</w:t>
      </w:r>
      <w:r w:rsidR="004528D0">
        <w:rPr>
          <w:rFonts w:eastAsia="Times New Roman"/>
          <w:color w:val="000000"/>
          <w:lang w:eastAsia="pl-PL"/>
        </w:rPr>
        <w:t>ż</w:t>
      </w:r>
      <w:r w:rsidRPr="00A612AD">
        <w:rPr>
          <w:rFonts w:eastAsia="Times New Roman"/>
          <w:color w:val="000000"/>
          <w:lang w:eastAsia="pl-PL"/>
        </w:rPr>
        <w:t>y po</w:t>
      </w:r>
      <w:r w:rsidR="004528D0">
        <w:rPr>
          <w:rFonts w:eastAsia="Times New Roman"/>
          <w:color w:val="000000"/>
          <w:lang w:eastAsia="pl-PL"/>
        </w:rPr>
        <w:t>ż</w:t>
      </w:r>
      <w:r w:rsidRPr="00A612AD">
        <w:rPr>
          <w:rFonts w:eastAsia="Times New Roman"/>
          <w:color w:val="000000"/>
          <w:lang w:eastAsia="pl-PL"/>
        </w:rPr>
        <w:t>arnej), powinien d</w:t>
      </w:r>
      <w:r w:rsidR="004528D0">
        <w:rPr>
          <w:rFonts w:eastAsia="Times New Roman"/>
          <w:color w:val="000000"/>
          <w:lang w:eastAsia="pl-PL"/>
        </w:rPr>
        <w:t>ąż</w:t>
      </w:r>
      <w:r w:rsidRPr="00A612AD">
        <w:rPr>
          <w:rFonts w:eastAsia="Times New Roman"/>
          <w:color w:val="000000"/>
          <w:lang w:eastAsia="pl-PL"/>
        </w:rPr>
        <w:t>y</w:t>
      </w:r>
      <w:r w:rsidR="004528D0">
        <w:rPr>
          <w:rFonts w:eastAsia="Times New Roman"/>
          <w:color w:val="000000"/>
          <w:lang w:eastAsia="pl-PL"/>
        </w:rPr>
        <w:t>ć</w:t>
      </w:r>
      <w:r w:rsidRPr="00A612AD">
        <w:rPr>
          <w:rFonts w:eastAsia="Times New Roman"/>
          <w:color w:val="000000"/>
          <w:lang w:eastAsia="pl-PL"/>
        </w:rPr>
        <w:t xml:space="preserve"> do zmaksymalizowania aktywno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ci uczni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w i do wyzwalania postaw humanitarnych, poszukuj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>cych i tw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rczych.</w:t>
      </w:r>
    </w:p>
    <w:p w14:paraId="301EC486" w14:textId="00D72D33" w:rsidR="00A612AD" w:rsidRDefault="00A612AD" w:rsidP="00272BBA">
      <w:pPr>
        <w:spacing w:after="120"/>
        <w:ind w:firstLine="708"/>
        <w:jc w:val="both"/>
        <w:rPr>
          <w:rFonts w:eastAsia="Times New Roman"/>
          <w:lang w:eastAsia="pl-PL"/>
        </w:rPr>
      </w:pPr>
    </w:p>
    <w:p w14:paraId="7B7918A4" w14:textId="77777777" w:rsidR="00215415" w:rsidRDefault="00215415" w:rsidP="00272BBA">
      <w:pPr>
        <w:spacing w:after="120"/>
        <w:jc w:val="both"/>
        <w:rPr>
          <w:rFonts w:eastAsia="Times New Roman"/>
          <w:b/>
          <w:bCs/>
          <w:color w:val="000000"/>
          <w:lang w:eastAsia="pl-PL"/>
        </w:rPr>
      </w:pPr>
    </w:p>
    <w:p w14:paraId="4AAE9D94" w14:textId="77777777" w:rsidR="00215415" w:rsidRDefault="00215415" w:rsidP="00272BBA">
      <w:pPr>
        <w:spacing w:after="120"/>
        <w:jc w:val="both"/>
        <w:rPr>
          <w:rFonts w:eastAsia="Times New Roman"/>
          <w:b/>
          <w:bCs/>
          <w:color w:val="000000"/>
          <w:lang w:eastAsia="pl-PL"/>
        </w:rPr>
      </w:pPr>
    </w:p>
    <w:p w14:paraId="598260A3" w14:textId="77777777" w:rsidR="00215415" w:rsidRDefault="00215415" w:rsidP="00272BBA">
      <w:pPr>
        <w:spacing w:after="120"/>
        <w:jc w:val="both"/>
        <w:rPr>
          <w:rFonts w:eastAsia="Times New Roman"/>
          <w:b/>
          <w:bCs/>
          <w:color w:val="000000"/>
          <w:lang w:eastAsia="pl-PL"/>
        </w:rPr>
      </w:pPr>
    </w:p>
    <w:p w14:paraId="278C5F54" w14:textId="77777777" w:rsidR="00215415" w:rsidRDefault="00215415" w:rsidP="00272BBA">
      <w:pPr>
        <w:spacing w:after="120"/>
        <w:jc w:val="both"/>
        <w:rPr>
          <w:rFonts w:eastAsia="Times New Roman"/>
          <w:b/>
          <w:bCs/>
          <w:color w:val="000000"/>
          <w:lang w:eastAsia="pl-PL"/>
        </w:rPr>
      </w:pPr>
    </w:p>
    <w:p w14:paraId="27661290" w14:textId="79C22182" w:rsidR="00C22549" w:rsidRPr="00A612AD" w:rsidRDefault="00C22549" w:rsidP="00272BBA">
      <w:pPr>
        <w:spacing w:after="120"/>
        <w:jc w:val="both"/>
        <w:rPr>
          <w:rFonts w:eastAsia="Times New Roman"/>
          <w:lang w:eastAsia="pl-PL"/>
        </w:rPr>
      </w:pPr>
      <w:r w:rsidRPr="00A612AD">
        <w:rPr>
          <w:rFonts w:eastAsia="Times New Roman"/>
          <w:b/>
          <w:bCs/>
          <w:color w:val="000000"/>
          <w:lang w:eastAsia="pl-PL"/>
        </w:rPr>
        <w:lastRenderedPageBreak/>
        <w:t>Proponowane metody realizacji programu</w:t>
      </w:r>
    </w:p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1628"/>
        <w:gridCol w:w="4329"/>
        <w:gridCol w:w="2693"/>
      </w:tblGrid>
      <w:tr w:rsidR="00C22549" w:rsidRPr="00A612AD" w14:paraId="03AD9657" w14:textId="77777777" w:rsidTr="004C28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2D58A" w14:textId="77777777" w:rsidR="00C22549" w:rsidRPr="00215415" w:rsidRDefault="00C22549" w:rsidP="00272BBA">
            <w:pPr>
              <w:spacing w:after="120"/>
              <w:jc w:val="both"/>
              <w:rPr>
                <w:rFonts w:eastAsia="Times New Roman"/>
                <w:b/>
                <w:lang w:eastAsia="pl-PL"/>
              </w:rPr>
            </w:pPr>
            <w:r w:rsidRPr="00215415">
              <w:rPr>
                <w:rFonts w:eastAsia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6BD97" w14:textId="77777777" w:rsidR="00C22549" w:rsidRPr="00215415" w:rsidRDefault="00C22549" w:rsidP="00272BBA">
            <w:pPr>
              <w:spacing w:after="120"/>
              <w:jc w:val="both"/>
              <w:rPr>
                <w:rFonts w:eastAsia="Times New Roman"/>
                <w:b/>
                <w:lang w:eastAsia="pl-PL"/>
              </w:rPr>
            </w:pPr>
            <w:r w:rsidRPr="00215415">
              <w:rPr>
                <w:rFonts w:eastAsia="Times New Roman"/>
                <w:b/>
                <w:color w:val="000000"/>
                <w:lang w:eastAsia="pl-PL"/>
              </w:rPr>
              <w:t>Metoda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41502" w14:textId="77777777" w:rsidR="00C22549" w:rsidRPr="00215415" w:rsidRDefault="00C22549" w:rsidP="00272BBA">
            <w:pPr>
              <w:spacing w:after="120"/>
              <w:jc w:val="both"/>
              <w:rPr>
                <w:rFonts w:eastAsia="Times New Roman"/>
                <w:b/>
                <w:lang w:eastAsia="pl-PL"/>
              </w:rPr>
            </w:pPr>
            <w:r w:rsidRPr="00215415">
              <w:rPr>
                <w:rFonts w:eastAsia="Times New Roman"/>
                <w:b/>
                <w:color w:val="000000"/>
                <w:lang w:eastAsia="pl-PL"/>
              </w:rPr>
              <w:t>Krótka charakterystyka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6CEAE" w14:textId="77777777" w:rsidR="00C22549" w:rsidRPr="00215415" w:rsidRDefault="00801C1B" w:rsidP="00215415">
            <w:pPr>
              <w:spacing w:after="0"/>
              <w:rPr>
                <w:rFonts w:eastAsia="Times New Roman"/>
                <w:b/>
                <w:lang w:eastAsia="pl-PL"/>
              </w:rPr>
            </w:pPr>
            <w:r w:rsidRPr="00215415">
              <w:rPr>
                <w:rFonts w:eastAsia="Times New Roman"/>
                <w:b/>
                <w:lang w:eastAsia="pl-PL"/>
              </w:rPr>
              <w:t>Przykład tematu do realizacji</w:t>
            </w:r>
          </w:p>
          <w:p w14:paraId="5693EB10" w14:textId="77777777" w:rsidR="00801C1B" w:rsidRPr="00215415" w:rsidRDefault="00801C1B" w:rsidP="00215415">
            <w:pPr>
              <w:spacing w:after="0"/>
              <w:jc w:val="both"/>
              <w:rPr>
                <w:rFonts w:eastAsia="Times New Roman"/>
                <w:b/>
                <w:lang w:eastAsia="pl-PL"/>
              </w:rPr>
            </w:pPr>
            <w:r w:rsidRPr="00215415">
              <w:rPr>
                <w:rFonts w:eastAsia="Times New Roman"/>
                <w:b/>
                <w:lang w:eastAsia="pl-PL"/>
              </w:rPr>
              <w:t>(lekcja lub jej fragment)</w:t>
            </w:r>
          </w:p>
        </w:tc>
      </w:tr>
      <w:tr w:rsidR="00C22549" w:rsidRPr="00A612AD" w14:paraId="1DC576FF" w14:textId="77777777" w:rsidTr="004C28C0">
        <w:trPr>
          <w:trHeight w:val="9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D2CB2" w14:textId="0573FAB1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1</w:t>
            </w:r>
            <w:r w:rsidR="00F0304B">
              <w:rPr>
                <w:rFonts w:eastAsia="Times New Roman"/>
                <w:color w:val="00000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587F22" w14:textId="77777777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Instruktaż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2065B" w14:textId="77777777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Sprawne i zrozumiałe dla odbiorcy przedstawienie zasad wykonywania czynno</w:t>
            </w:r>
            <w:r w:rsidR="004528D0">
              <w:rPr>
                <w:rFonts w:eastAsia="Times New Roman"/>
                <w:color w:val="000000"/>
                <w:lang w:eastAsia="pl-PL"/>
              </w:rPr>
              <w:t>ś</w:t>
            </w:r>
            <w:r w:rsidRPr="00A612AD">
              <w:rPr>
                <w:rFonts w:eastAsia="Times New Roman"/>
                <w:color w:val="000000"/>
                <w:lang w:eastAsia="pl-PL"/>
              </w:rPr>
              <w:t>ci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AA414" w14:textId="0EE70B18" w:rsidR="00C22549" w:rsidRPr="00A612AD" w:rsidRDefault="00FA4483" w:rsidP="00272BBA">
            <w:pPr>
              <w:spacing w:after="12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Rany i krwotoki</w:t>
            </w:r>
          </w:p>
        </w:tc>
      </w:tr>
      <w:tr w:rsidR="00C22549" w:rsidRPr="00A612AD" w14:paraId="47F72205" w14:textId="77777777" w:rsidTr="004C28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2E57C" w14:textId="4D64FBAB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2</w:t>
            </w:r>
            <w:r w:rsidR="00F0304B">
              <w:rPr>
                <w:rFonts w:eastAsia="Times New Roman"/>
                <w:color w:val="00000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A9F83" w14:textId="77777777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Pokaz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639C8" w14:textId="77777777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Zademonstrowanie działania sprz</w:t>
            </w:r>
            <w:r w:rsidR="004528D0">
              <w:rPr>
                <w:rFonts w:eastAsia="Times New Roman"/>
                <w:color w:val="000000"/>
                <w:lang w:eastAsia="pl-PL"/>
              </w:rPr>
              <w:t>ę</w:t>
            </w:r>
            <w:r w:rsidRPr="00A612AD">
              <w:rPr>
                <w:rFonts w:eastAsia="Times New Roman"/>
                <w:color w:val="000000"/>
                <w:lang w:eastAsia="pl-PL"/>
              </w:rPr>
              <w:t>tu, urz</w:t>
            </w:r>
            <w:r w:rsidR="004528D0">
              <w:rPr>
                <w:rFonts w:eastAsia="Times New Roman"/>
                <w:color w:val="000000"/>
                <w:lang w:eastAsia="pl-PL"/>
              </w:rPr>
              <w:t>ą</w:t>
            </w:r>
            <w:r w:rsidRPr="00A612AD">
              <w:rPr>
                <w:rFonts w:eastAsia="Times New Roman"/>
                <w:color w:val="000000"/>
                <w:lang w:eastAsia="pl-PL"/>
              </w:rPr>
              <w:t>dzenia, maszyny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39BA8" w14:textId="4CBE6B3C" w:rsidR="00C22549" w:rsidRPr="00A612AD" w:rsidRDefault="00C22549" w:rsidP="00272BBA">
            <w:pPr>
              <w:spacing w:after="120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Resuscytacja</w:t>
            </w:r>
            <w:r w:rsidR="00E753C2">
              <w:rPr>
                <w:rFonts w:eastAsia="Times New Roman"/>
                <w:color w:val="000000"/>
                <w:lang w:eastAsia="pl-PL"/>
              </w:rPr>
              <w:t xml:space="preserve"> krążeniowo-oddechowa</w:t>
            </w:r>
          </w:p>
        </w:tc>
      </w:tr>
      <w:tr w:rsidR="00C22549" w:rsidRPr="00A612AD" w14:paraId="56D1C716" w14:textId="77777777" w:rsidTr="004C28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0F72D" w14:textId="36179EC5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3</w:t>
            </w:r>
            <w:r w:rsidR="00F0304B">
              <w:rPr>
                <w:rFonts w:eastAsia="Times New Roman"/>
                <w:color w:val="00000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75FA0" w14:textId="77777777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Ćwiczenia praktyczne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C54B7" w14:textId="77777777" w:rsidR="00C22549" w:rsidRPr="00A612AD" w:rsidRDefault="00C22549" w:rsidP="006A3E01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Wykonywanie przez uczni</w:t>
            </w:r>
            <w:r w:rsidR="004528D0">
              <w:rPr>
                <w:rFonts w:eastAsia="Times New Roman"/>
                <w:color w:val="000000"/>
                <w:lang w:eastAsia="pl-PL"/>
              </w:rPr>
              <w:t>ó</w:t>
            </w:r>
            <w:r w:rsidRPr="00A612AD">
              <w:rPr>
                <w:rFonts w:eastAsia="Times New Roman"/>
                <w:color w:val="000000"/>
                <w:lang w:eastAsia="pl-PL"/>
              </w:rPr>
              <w:t>w czynno</w:t>
            </w:r>
            <w:r w:rsidR="004528D0">
              <w:rPr>
                <w:rFonts w:eastAsia="Times New Roman"/>
                <w:color w:val="000000"/>
                <w:lang w:eastAsia="pl-PL"/>
              </w:rPr>
              <w:t>ś</w:t>
            </w:r>
            <w:r w:rsidRPr="00A612AD">
              <w:rPr>
                <w:rFonts w:eastAsia="Times New Roman"/>
                <w:color w:val="000000"/>
                <w:lang w:eastAsia="pl-PL"/>
              </w:rPr>
              <w:t>ci zwi</w:t>
            </w:r>
            <w:r w:rsidR="004528D0">
              <w:rPr>
                <w:rFonts w:eastAsia="Times New Roman"/>
                <w:color w:val="000000"/>
                <w:lang w:eastAsia="pl-PL"/>
              </w:rPr>
              <w:t>ą</w:t>
            </w:r>
            <w:r w:rsidRPr="00A612AD">
              <w:rPr>
                <w:rFonts w:eastAsia="Times New Roman"/>
                <w:color w:val="000000"/>
                <w:lang w:eastAsia="pl-PL"/>
              </w:rPr>
              <w:t>zanych z tematem lekcji</w:t>
            </w:r>
            <w:r w:rsidR="006A3E01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A612AD">
              <w:rPr>
                <w:rFonts w:eastAsia="Times New Roman"/>
                <w:color w:val="000000"/>
                <w:lang w:eastAsia="pl-PL"/>
              </w:rPr>
              <w:t>w celu wykształcenia wła</w:t>
            </w:r>
            <w:r w:rsidR="004528D0">
              <w:rPr>
                <w:rFonts w:eastAsia="Times New Roman"/>
                <w:color w:val="000000"/>
                <w:lang w:eastAsia="pl-PL"/>
              </w:rPr>
              <w:t>ś</w:t>
            </w:r>
            <w:r w:rsidRPr="00A612AD">
              <w:rPr>
                <w:rFonts w:eastAsia="Times New Roman"/>
                <w:color w:val="000000"/>
                <w:lang w:eastAsia="pl-PL"/>
              </w:rPr>
              <w:t>ciwych nawyk</w:t>
            </w:r>
            <w:r w:rsidR="004528D0">
              <w:rPr>
                <w:rFonts w:eastAsia="Times New Roman"/>
                <w:color w:val="000000"/>
                <w:lang w:eastAsia="pl-PL"/>
              </w:rPr>
              <w:t>ó</w:t>
            </w:r>
            <w:r w:rsidRPr="00A612AD">
              <w:rPr>
                <w:rFonts w:eastAsia="Times New Roman"/>
                <w:color w:val="000000"/>
                <w:lang w:eastAsia="pl-PL"/>
              </w:rPr>
              <w:t>w, szybko</w:t>
            </w:r>
            <w:r w:rsidR="004528D0">
              <w:rPr>
                <w:rFonts w:eastAsia="Times New Roman"/>
                <w:color w:val="000000"/>
                <w:lang w:eastAsia="pl-PL"/>
              </w:rPr>
              <w:t>ś</w:t>
            </w:r>
            <w:r w:rsidRPr="00A612AD">
              <w:rPr>
                <w:rFonts w:eastAsia="Times New Roman"/>
                <w:color w:val="000000"/>
                <w:lang w:eastAsia="pl-PL"/>
              </w:rPr>
              <w:t>ci działania, precyzji, poprzedzone instrukta</w:t>
            </w:r>
            <w:r w:rsidR="004528D0">
              <w:rPr>
                <w:rFonts w:eastAsia="Times New Roman"/>
                <w:color w:val="000000"/>
                <w:lang w:eastAsia="pl-PL"/>
              </w:rPr>
              <w:t>ż</w:t>
            </w:r>
            <w:r w:rsidRPr="00A612AD">
              <w:rPr>
                <w:rFonts w:eastAsia="Times New Roman"/>
                <w:color w:val="000000"/>
                <w:lang w:eastAsia="pl-PL"/>
              </w:rPr>
              <w:t>em i pokazem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AD749" w14:textId="39965EDA" w:rsidR="00C22549" w:rsidRPr="00A612AD" w:rsidRDefault="00E753C2" w:rsidP="00FA4483">
            <w:pPr>
              <w:spacing w:after="120"/>
              <w:rPr>
                <w:rFonts w:eastAsia="Times New Roman"/>
                <w:lang w:eastAsia="pl-PL"/>
              </w:rPr>
            </w:pPr>
            <w:r>
              <w:t>Pomoc osobie nieprzytomnej</w:t>
            </w:r>
          </w:p>
        </w:tc>
      </w:tr>
      <w:tr w:rsidR="00C22549" w:rsidRPr="00A612AD" w14:paraId="614344F9" w14:textId="77777777" w:rsidTr="004C28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F8057" w14:textId="4332C8A1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4</w:t>
            </w:r>
            <w:r w:rsidR="00F0304B">
              <w:rPr>
                <w:rFonts w:eastAsia="Times New Roman"/>
                <w:color w:val="00000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B7247" w14:textId="77777777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Wykład uczestniczący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C047B" w14:textId="77777777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Wzbogacanie wykładu metodami pogl</w:t>
            </w:r>
            <w:r w:rsidR="004528D0">
              <w:rPr>
                <w:rFonts w:eastAsia="Times New Roman"/>
                <w:color w:val="000000"/>
                <w:lang w:eastAsia="pl-PL"/>
              </w:rPr>
              <w:t>ą</w:t>
            </w:r>
            <w:r w:rsidRPr="00A612AD">
              <w:rPr>
                <w:rFonts w:eastAsia="Times New Roman"/>
                <w:color w:val="000000"/>
                <w:lang w:eastAsia="pl-PL"/>
              </w:rPr>
              <w:t xml:space="preserve">dowymi i </w:t>
            </w:r>
            <w:r w:rsidR="004528D0">
              <w:rPr>
                <w:rFonts w:eastAsia="Times New Roman"/>
                <w:color w:val="000000"/>
                <w:lang w:eastAsia="pl-PL"/>
              </w:rPr>
              <w:t>ś</w:t>
            </w:r>
            <w:r w:rsidRPr="00A612AD">
              <w:rPr>
                <w:rFonts w:eastAsia="Times New Roman"/>
                <w:color w:val="000000"/>
                <w:lang w:eastAsia="pl-PL"/>
              </w:rPr>
              <w:t>rodkami działaj</w:t>
            </w:r>
            <w:r w:rsidR="004528D0">
              <w:rPr>
                <w:rFonts w:eastAsia="Times New Roman"/>
                <w:color w:val="000000"/>
                <w:lang w:eastAsia="pl-PL"/>
              </w:rPr>
              <w:t>ą</w:t>
            </w:r>
            <w:r w:rsidRPr="00A612AD">
              <w:rPr>
                <w:rFonts w:eastAsia="Times New Roman"/>
                <w:color w:val="000000"/>
                <w:lang w:eastAsia="pl-PL"/>
              </w:rPr>
              <w:t>cymi na r</w:t>
            </w:r>
            <w:r w:rsidR="004528D0">
              <w:rPr>
                <w:rFonts w:eastAsia="Times New Roman"/>
                <w:color w:val="000000"/>
                <w:lang w:eastAsia="pl-PL"/>
              </w:rPr>
              <w:t>óż</w:t>
            </w:r>
            <w:r w:rsidRPr="00A612AD">
              <w:rPr>
                <w:rFonts w:eastAsia="Times New Roman"/>
                <w:color w:val="000000"/>
                <w:lang w:eastAsia="pl-PL"/>
              </w:rPr>
              <w:t>ne receptory. Istot</w:t>
            </w:r>
            <w:r w:rsidR="004528D0">
              <w:rPr>
                <w:rFonts w:eastAsia="Times New Roman"/>
                <w:color w:val="000000"/>
                <w:lang w:eastAsia="pl-PL"/>
              </w:rPr>
              <w:t>ą</w:t>
            </w:r>
            <w:r w:rsidRPr="00A612AD">
              <w:rPr>
                <w:rFonts w:eastAsia="Times New Roman"/>
                <w:color w:val="000000"/>
                <w:lang w:eastAsia="pl-PL"/>
              </w:rPr>
              <w:t xml:space="preserve"> wykładu uczestnicz</w:t>
            </w:r>
            <w:r w:rsidR="004528D0">
              <w:rPr>
                <w:rFonts w:eastAsia="Times New Roman"/>
                <w:color w:val="000000"/>
                <w:lang w:eastAsia="pl-PL"/>
              </w:rPr>
              <w:t>ą</w:t>
            </w:r>
            <w:r w:rsidRPr="00A612AD">
              <w:rPr>
                <w:rFonts w:eastAsia="Times New Roman"/>
                <w:color w:val="000000"/>
                <w:lang w:eastAsia="pl-PL"/>
              </w:rPr>
              <w:t>cego jest wyzwolenie aktywnego wsp</w:t>
            </w:r>
            <w:r w:rsidR="004528D0">
              <w:rPr>
                <w:rFonts w:eastAsia="Times New Roman"/>
                <w:color w:val="000000"/>
                <w:lang w:eastAsia="pl-PL"/>
              </w:rPr>
              <w:t>ó</w:t>
            </w:r>
            <w:r w:rsidRPr="00A612AD">
              <w:rPr>
                <w:rFonts w:eastAsia="Times New Roman"/>
                <w:color w:val="000000"/>
                <w:lang w:eastAsia="pl-PL"/>
              </w:rPr>
              <w:t>łudziału słuchaczy, np. przez pytania i analogie.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4B1BB" w14:textId="277464A6" w:rsidR="00C22549" w:rsidRPr="00E37B4B" w:rsidRDefault="00031312" w:rsidP="00272BBA">
            <w:pPr>
              <w:spacing w:after="120"/>
              <w:rPr>
                <w:rFonts w:eastAsia="Times New Roman"/>
                <w:lang w:eastAsia="pl-PL"/>
              </w:rPr>
            </w:pPr>
            <w:r w:rsidRPr="00E37B4B">
              <w:rPr>
                <w:rFonts w:eastAsia="Times New Roman"/>
                <w:color w:val="000000"/>
                <w:lang w:eastAsia="pl-PL"/>
              </w:rPr>
              <w:t>Ostrzeganie o</w:t>
            </w:r>
            <w:r w:rsidR="00603C79">
              <w:rPr>
                <w:rFonts w:eastAsia="Times New Roman"/>
                <w:color w:val="000000"/>
                <w:lang w:eastAsia="pl-PL"/>
              </w:rPr>
              <w:t> </w:t>
            </w:r>
            <w:r w:rsidRPr="00E37B4B">
              <w:rPr>
                <w:rFonts w:eastAsia="Times New Roman"/>
                <w:color w:val="000000"/>
                <w:lang w:eastAsia="pl-PL"/>
              </w:rPr>
              <w:t>zagrożeniach i</w:t>
            </w:r>
            <w:r w:rsidR="00603C79">
              <w:rPr>
                <w:rFonts w:eastAsia="Times New Roman"/>
                <w:color w:val="000000"/>
                <w:lang w:eastAsia="pl-PL"/>
              </w:rPr>
              <w:t> </w:t>
            </w:r>
            <w:r w:rsidRPr="00E37B4B">
              <w:rPr>
                <w:rFonts w:eastAsia="Times New Roman"/>
                <w:color w:val="000000"/>
                <w:lang w:eastAsia="pl-PL"/>
              </w:rPr>
              <w:t>alarmowanie</w:t>
            </w:r>
          </w:p>
        </w:tc>
      </w:tr>
      <w:tr w:rsidR="00C22549" w:rsidRPr="00A612AD" w14:paraId="34D6BDC3" w14:textId="77777777" w:rsidTr="004C28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9EFFA" w14:textId="0E4792E5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5</w:t>
            </w:r>
            <w:r w:rsidR="00F0304B">
              <w:rPr>
                <w:rFonts w:eastAsia="Times New Roman"/>
                <w:color w:val="00000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83CC3" w14:textId="77777777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Dyskusja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FD0E4" w14:textId="77777777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Wymiana pogl</w:t>
            </w:r>
            <w:r w:rsidR="004528D0">
              <w:rPr>
                <w:rFonts w:eastAsia="Times New Roman"/>
                <w:color w:val="000000"/>
                <w:lang w:eastAsia="pl-PL"/>
              </w:rPr>
              <w:t>ą</w:t>
            </w:r>
            <w:r w:rsidRPr="00A612AD">
              <w:rPr>
                <w:rFonts w:eastAsia="Times New Roman"/>
                <w:color w:val="000000"/>
                <w:lang w:eastAsia="pl-PL"/>
              </w:rPr>
              <w:t>d</w:t>
            </w:r>
            <w:r w:rsidR="004528D0">
              <w:rPr>
                <w:rFonts w:eastAsia="Times New Roman"/>
                <w:color w:val="000000"/>
                <w:lang w:eastAsia="pl-PL"/>
              </w:rPr>
              <w:t>ó</w:t>
            </w:r>
            <w:r w:rsidRPr="00A612AD">
              <w:rPr>
                <w:rFonts w:eastAsia="Times New Roman"/>
                <w:color w:val="000000"/>
                <w:lang w:eastAsia="pl-PL"/>
              </w:rPr>
              <w:t>w (argument</w:t>
            </w:r>
            <w:r w:rsidR="004528D0">
              <w:rPr>
                <w:rFonts w:eastAsia="Times New Roman"/>
                <w:color w:val="000000"/>
                <w:lang w:eastAsia="pl-PL"/>
              </w:rPr>
              <w:t>ó</w:t>
            </w:r>
            <w:r w:rsidRPr="00A612AD">
              <w:rPr>
                <w:rFonts w:eastAsia="Times New Roman"/>
                <w:color w:val="000000"/>
                <w:lang w:eastAsia="pl-PL"/>
              </w:rPr>
              <w:t xml:space="preserve">w), </w:t>
            </w:r>
            <w:r w:rsidR="004528D0">
              <w:rPr>
                <w:rFonts w:eastAsia="Times New Roman"/>
                <w:color w:val="000000"/>
                <w:lang w:eastAsia="pl-PL"/>
              </w:rPr>
              <w:t>ś</w:t>
            </w:r>
            <w:r w:rsidRPr="00A612AD">
              <w:rPr>
                <w:rFonts w:eastAsia="Times New Roman"/>
                <w:color w:val="000000"/>
                <w:lang w:eastAsia="pl-PL"/>
              </w:rPr>
              <w:t>cieranie si</w:t>
            </w:r>
            <w:r w:rsidR="004528D0">
              <w:rPr>
                <w:rFonts w:eastAsia="Times New Roman"/>
                <w:color w:val="000000"/>
                <w:lang w:eastAsia="pl-PL"/>
              </w:rPr>
              <w:t>ę</w:t>
            </w:r>
            <w:r w:rsidRPr="00A612AD">
              <w:rPr>
                <w:rFonts w:eastAsia="Times New Roman"/>
                <w:color w:val="000000"/>
                <w:lang w:eastAsia="pl-PL"/>
              </w:rPr>
              <w:t xml:space="preserve"> stanowisk kilku lub wi</w:t>
            </w:r>
            <w:r w:rsidR="004528D0">
              <w:rPr>
                <w:rFonts w:eastAsia="Times New Roman"/>
                <w:color w:val="000000"/>
                <w:lang w:eastAsia="pl-PL"/>
              </w:rPr>
              <w:t>ę</w:t>
            </w:r>
            <w:r w:rsidRPr="00A612AD">
              <w:rPr>
                <w:rFonts w:eastAsia="Times New Roman"/>
                <w:color w:val="000000"/>
                <w:lang w:eastAsia="pl-PL"/>
              </w:rPr>
              <w:t>cej rozm</w:t>
            </w:r>
            <w:r w:rsidR="004528D0">
              <w:rPr>
                <w:rFonts w:eastAsia="Times New Roman"/>
                <w:color w:val="000000"/>
                <w:lang w:eastAsia="pl-PL"/>
              </w:rPr>
              <w:t>ó</w:t>
            </w:r>
            <w:r w:rsidRPr="00A612AD">
              <w:rPr>
                <w:rFonts w:eastAsia="Times New Roman"/>
                <w:color w:val="000000"/>
                <w:lang w:eastAsia="pl-PL"/>
              </w:rPr>
              <w:t>wc</w:t>
            </w:r>
            <w:r w:rsidR="004528D0">
              <w:rPr>
                <w:rFonts w:eastAsia="Times New Roman"/>
                <w:color w:val="000000"/>
                <w:lang w:eastAsia="pl-PL"/>
              </w:rPr>
              <w:t>ó</w:t>
            </w:r>
            <w:r w:rsidRPr="00A612AD">
              <w:rPr>
                <w:rFonts w:eastAsia="Times New Roman"/>
                <w:color w:val="000000"/>
                <w:lang w:eastAsia="pl-PL"/>
              </w:rPr>
              <w:t>w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DA2AD" w14:textId="353DD23A" w:rsidR="00C22549" w:rsidRPr="00E37B4B" w:rsidRDefault="00603C79" w:rsidP="00FA4483">
            <w:pPr>
              <w:spacing w:after="120"/>
              <w:rPr>
                <w:rFonts w:eastAsia="Times New Roman"/>
                <w:lang w:eastAsia="pl-PL"/>
              </w:rPr>
            </w:pPr>
            <w:r w:rsidRPr="00603C79">
              <w:rPr>
                <w:rFonts w:eastAsia="Times New Roman"/>
                <w:lang w:eastAsia="pl-PL"/>
              </w:rPr>
              <w:t>Cyberbezpieczeństwo</w:t>
            </w:r>
          </w:p>
        </w:tc>
      </w:tr>
      <w:tr w:rsidR="00C22549" w:rsidRPr="00A612AD" w14:paraId="0F4E3703" w14:textId="77777777" w:rsidTr="004C28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3A9F82" w14:textId="6ADB1CD4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6</w:t>
            </w:r>
            <w:r w:rsidR="00F0304B">
              <w:rPr>
                <w:rFonts w:eastAsia="Times New Roman"/>
                <w:color w:val="00000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60483" w14:textId="77777777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Drama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E7D79A" w14:textId="77777777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Metoda nastawiona na oddziaływanie psychologiczne i wpływ wychowawczy. Odgrywanie r</w:t>
            </w:r>
            <w:r w:rsidR="004528D0">
              <w:rPr>
                <w:rFonts w:eastAsia="Times New Roman"/>
                <w:color w:val="000000"/>
                <w:lang w:eastAsia="pl-PL"/>
              </w:rPr>
              <w:t>ó</w:t>
            </w:r>
            <w:r w:rsidRPr="00A612AD">
              <w:rPr>
                <w:rFonts w:eastAsia="Times New Roman"/>
                <w:color w:val="000000"/>
                <w:lang w:eastAsia="pl-PL"/>
              </w:rPr>
              <w:t>l pozwala pozna</w:t>
            </w:r>
            <w:r w:rsidR="004528D0">
              <w:rPr>
                <w:rFonts w:eastAsia="Times New Roman"/>
                <w:color w:val="000000"/>
                <w:lang w:eastAsia="pl-PL"/>
              </w:rPr>
              <w:t>ć</w:t>
            </w:r>
            <w:r w:rsidRPr="00A612AD">
              <w:rPr>
                <w:rFonts w:eastAsia="Times New Roman"/>
                <w:color w:val="000000"/>
                <w:lang w:eastAsia="pl-PL"/>
              </w:rPr>
              <w:t xml:space="preserve"> r</w:t>
            </w:r>
            <w:r w:rsidR="004528D0">
              <w:rPr>
                <w:rFonts w:eastAsia="Times New Roman"/>
                <w:color w:val="000000"/>
                <w:lang w:eastAsia="pl-PL"/>
              </w:rPr>
              <w:t>óż</w:t>
            </w:r>
            <w:r w:rsidRPr="00A612AD">
              <w:rPr>
                <w:rFonts w:eastAsia="Times New Roman"/>
                <w:color w:val="000000"/>
                <w:lang w:eastAsia="pl-PL"/>
              </w:rPr>
              <w:t>ne aspekty sytuacji oraz motywacj</w:t>
            </w:r>
            <w:r w:rsidR="004528D0">
              <w:rPr>
                <w:rFonts w:eastAsia="Times New Roman"/>
                <w:color w:val="000000"/>
                <w:lang w:eastAsia="pl-PL"/>
              </w:rPr>
              <w:t>ę</w:t>
            </w:r>
            <w:r w:rsidRPr="00A612AD">
              <w:rPr>
                <w:rFonts w:eastAsia="Times New Roman"/>
                <w:color w:val="000000"/>
                <w:lang w:eastAsia="pl-PL"/>
              </w:rPr>
              <w:t xml:space="preserve"> i emocje kreowanych postaci.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709C3" w14:textId="3C1C0683" w:rsidR="00C22549" w:rsidRPr="00A612AD" w:rsidRDefault="00E753C2" w:rsidP="00FA4483">
            <w:pPr>
              <w:spacing w:after="12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Wypadki i katast</w:t>
            </w:r>
            <w:r w:rsidR="00FA4483">
              <w:rPr>
                <w:rFonts w:eastAsia="Times New Roman"/>
                <w:color w:val="000000"/>
                <w:lang w:eastAsia="pl-PL"/>
              </w:rPr>
              <w:t>rofy komunikacyjne. N</w:t>
            </w:r>
            <w:r>
              <w:rPr>
                <w:rFonts w:eastAsia="Times New Roman"/>
                <w:color w:val="000000"/>
                <w:lang w:eastAsia="pl-PL"/>
              </w:rPr>
              <w:t>iebezpieczn</w:t>
            </w:r>
            <w:r w:rsidR="00FA4483">
              <w:rPr>
                <w:rFonts w:eastAsia="Times New Roman"/>
                <w:color w:val="000000"/>
                <w:lang w:eastAsia="pl-PL"/>
              </w:rPr>
              <w:t>e substancje chemiczne</w:t>
            </w:r>
          </w:p>
        </w:tc>
      </w:tr>
      <w:tr w:rsidR="00C22549" w:rsidRPr="00A612AD" w14:paraId="0960F5E3" w14:textId="77777777" w:rsidTr="004C28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13845" w14:textId="72EDCF59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7</w:t>
            </w:r>
            <w:r w:rsidR="00F0304B">
              <w:rPr>
                <w:rFonts w:eastAsia="Times New Roman"/>
                <w:color w:val="00000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8822A" w14:textId="77777777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Burza mózgów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64998" w14:textId="77777777" w:rsidR="00C22549" w:rsidRPr="00E37B4B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E37B4B">
              <w:rPr>
                <w:rFonts w:eastAsia="Times New Roman"/>
                <w:color w:val="000000"/>
                <w:lang w:eastAsia="pl-PL"/>
              </w:rPr>
              <w:t>D</w:t>
            </w:r>
            <w:r w:rsidR="004528D0" w:rsidRPr="00E37B4B">
              <w:rPr>
                <w:rFonts w:eastAsia="Times New Roman"/>
                <w:color w:val="000000"/>
                <w:lang w:eastAsia="pl-PL"/>
              </w:rPr>
              <w:t>ąż</w:t>
            </w:r>
            <w:r w:rsidRPr="00E37B4B">
              <w:rPr>
                <w:rFonts w:eastAsia="Times New Roman"/>
                <w:color w:val="000000"/>
                <w:lang w:eastAsia="pl-PL"/>
              </w:rPr>
              <w:t>enie do uzyskania od uczni</w:t>
            </w:r>
            <w:r w:rsidR="004528D0" w:rsidRPr="00E37B4B">
              <w:rPr>
                <w:rFonts w:eastAsia="Times New Roman"/>
                <w:color w:val="000000"/>
                <w:lang w:eastAsia="pl-PL"/>
              </w:rPr>
              <w:t>ó</w:t>
            </w:r>
            <w:r w:rsidRPr="00E37B4B">
              <w:rPr>
                <w:rFonts w:eastAsia="Times New Roman"/>
                <w:color w:val="000000"/>
                <w:lang w:eastAsia="pl-PL"/>
              </w:rPr>
              <w:t>w jak najwi</w:t>
            </w:r>
            <w:r w:rsidR="004528D0" w:rsidRPr="00E37B4B">
              <w:rPr>
                <w:rFonts w:eastAsia="Times New Roman"/>
                <w:color w:val="000000"/>
                <w:lang w:eastAsia="pl-PL"/>
              </w:rPr>
              <w:t>ę</w:t>
            </w:r>
            <w:r w:rsidRPr="00E37B4B">
              <w:rPr>
                <w:rFonts w:eastAsia="Times New Roman"/>
                <w:color w:val="000000"/>
                <w:lang w:eastAsia="pl-PL"/>
              </w:rPr>
              <w:t>kszej liczby odpowiedzi, propozycji, skojarze</w:t>
            </w:r>
            <w:r w:rsidR="004528D0" w:rsidRPr="00E37B4B">
              <w:rPr>
                <w:rFonts w:eastAsia="Times New Roman"/>
                <w:color w:val="000000"/>
                <w:lang w:eastAsia="pl-PL"/>
              </w:rPr>
              <w:t>ń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218DE" w14:textId="5714086D" w:rsidR="00C22549" w:rsidRPr="00E37B4B" w:rsidRDefault="0007462C" w:rsidP="0007462C">
            <w:pPr>
              <w:spacing w:after="120"/>
              <w:rPr>
                <w:rFonts w:eastAsia="Times New Roman"/>
                <w:lang w:eastAsia="pl-PL"/>
              </w:rPr>
            </w:pPr>
            <w:r w:rsidRPr="00E37B4B">
              <w:rPr>
                <w:rFonts w:eastAsia="Times New Roman"/>
                <w:lang w:eastAsia="pl-PL"/>
              </w:rPr>
              <w:t>Ewakuacja</w:t>
            </w:r>
          </w:p>
        </w:tc>
      </w:tr>
      <w:tr w:rsidR="00C22549" w:rsidRPr="00A612AD" w14:paraId="3C1D8344" w14:textId="77777777" w:rsidTr="004C28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5B50B" w14:textId="28387D8C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8</w:t>
            </w:r>
            <w:r w:rsidR="00F0304B">
              <w:rPr>
                <w:rFonts w:eastAsia="Times New Roman"/>
                <w:color w:val="00000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F4DF3" w14:textId="77777777" w:rsidR="00C22549" w:rsidRPr="00A612AD" w:rsidRDefault="00C22549" w:rsidP="0007462C">
            <w:pPr>
              <w:spacing w:after="120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Pytania i odpowiedzi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E2CC9" w14:textId="77777777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Metoda wielofunkcyjna, umo</w:t>
            </w:r>
            <w:r w:rsidR="004528D0">
              <w:rPr>
                <w:rFonts w:eastAsia="Times New Roman"/>
                <w:color w:val="000000"/>
                <w:lang w:eastAsia="pl-PL"/>
              </w:rPr>
              <w:t>ż</w:t>
            </w:r>
            <w:r w:rsidRPr="00A612AD">
              <w:rPr>
                <w:rFonts w:eastAsia="Times New Roman"/>
                <w:color w:val="000000"/>
                <w:lang w:eastAsia="pl-PL"/>
              </w:rPr>
              <w:t>liwiaj</w:t>
            </w:r>
            <w:r w:rsidR="004528D0">
              <w:rPr>
                <w:rFonts w:eastAsia="Times New Roman"/>
                <w:color w:val="000000"/>
                <w:lang w:eastAsia="pl-PL"/>
              </w:rPr>
              <w:t>ą</w:t>
            </w:r>
            <w:r w:rsidRPr="00A612AD">
              <w:rPr>
                <w:rFonts w:eastAsia="Times New Roman"/>
                <w:color w:val="000000"/>
                <w:lang w:eastAsia="pl-PL"/>
              </w:rPr>
              <w:t>ca r</w:t>
            </w:r>
            <w:r w:rsidR="00801C1B">
              <w:rPr>
                <w:rFonts w:eastAsia="Times New Roman"/>
                <w:color w:val="000000"/>
                <w:lang w:eastAsia="pl-PL"/>
              </w:rPr>
              <w:t>ozpoznanie stanu wiedzy i umie</w:t>
            </w:r>
            <w:r w:rsidRPr="00A612AD">
              <w:rPr>
                <w:rFonts w:eastAsia="Times New Roman"/>
                <w:color w:val="000000"/>
                <w:lang w:eastAsia="pl-PL"/>
              </w:rPr>
              <w:t>j</w:t>
            </w:r>
            <w:r w:rsidR="004528D0">
              <w:rPr>
                <w:rFonts w:eastAsia="Times New Roman"/>
                <w:color w:val="000000"/>
                <w:lang w:eastAsia="pl-PL"/>
              </w:rPr>
              <w:t>ę</w:t>
            </w:r>
            <w:r w:rsidRPr="00A612AD">
              <w:rPr>
                <w:rFonts w:eastAsia="Times New Roman"/>
                <w:color w:val="000000"/>
                <w:lang w:eastAsia="pl-PL"/>
              </w:rPr>
              <w:t>tno</w:t>
            </w:r>
            <w:r w:rsidR="004528D0">
              <w:rPr>
                <w:rFonts w:eastAsia="Times New Roman"/>
                <w:color w:val="000000"/>
                <w:lang w:eastAsia="pl-PL"/>
              </w:rPr>
              <w:t>ś</w:t>
            </w:r>
            <w:r w:rsidRPr="00A612AD">
              <w:rPr>
                <w:rFonts w:eastAsia="Times New Roman"/>
                <w:color w:val="000000"/>
                <w:lang w:eastAsia="pl-PL"/>
              </w:rPr>
              <w:t>ci uczni</w:t>
            </w:r>
            <w:r w:rsidR="004528D0">
              <w:rPr>
                <w:rFonts w:eastAsia="Times New Roman"/>
                <w:color w:val="000000"/>
                <w:lang w:eastAsia="pl-PL"/>
              </w:rPr>
              <w:t>ó</w:t>
            </w:r>
            <w:r w:rsidRPr="00A612AD">
              <w:rPr>
                <w:rFonts w:eastAsia="Times New Roman"/>
                <w:color w:val="000000"/>
                <w:lang w:eastAsia="pl-PL"/>
              </w:rPr>
              <w:t>w. Ukierunkowuje tok rozwa</w:t>
            </w:r>
            <w:r w:rsidR="004528D0">
              <w:rPr>
                <w:rFonts w:eastAsia="Times New Roman"/>
                <w:color w:val="000000"/>
                <w:lang w:eastAsia="pl-PL"/>
              </w:rPr>
              <w:t>ż</w:t>
            </w:r>
            <w:r w:rsidRPr="00A612AD">
              <w:rPr>
                <w:rFonts w:eastAsia="Times New Roman"/>
                <w:color w:val="000000"/>
                <w:lang w:eastAsia="pl-PL"/>
              </w:rPr>
              <w:t>a</w:t>
            </w:r>
            <w:r w:rsidR="004528D0">
              <w:rPr>
                <w:rFonts w:eastAsia="Times New Roman"/>
                <w:color w:val="000000"/>
                <w:lang w:eastAsia="pl-PL"/>
              </w:rPr>
              <w:t>ń</w:t>
            </w:r>
            <w:r w:rsidRPr="00A612AD">
              <w:rPr>
                <w:rFonts w:eastAsia="Times New Roman"/>
                <w:color w:val="000000"/>
                <w:lang w:eastAsia="pl-PL"/>
              </w:rPr>
              <w:t xml:space="preserve"> i </w:t>
            </w:r>
            <w:r w:rsidRPr="00A612AD">
              <w:rPr>
                <w:rFonts w:eastAsia="Times New Roman"/>
                <w:color w:val="000000"/>
                <w:lang w:eastAsia="pl-PL"/>
              </w:rPr>
              <w:lastRenderedPageBreak/>
              <w:t>wypowiedzi, ewaluuje, diagnozuje i monitoruje zar</w:t>
            </w:r>
            <w:r w:rsidR="004528D0">
              <w:rPr>
                <w:rFonts w:eastAsia="Times New Roman"/>
                <w:color w:val="000000"/>
                <w:lang w:eastAsia="pl-PL"/>
              </w:rPr>
              <w:t>ó</w:t>
            </w:r>
            <w:r w:rsidRPr="00A612AD">
              <w:rPr>
                <w:rFonts w:eastAsia="Times New Roman"/>
                <w:color w:val="000000"/>
                <w:lang w:eastAsia="pl-PL"/>
              </w:rPr>
              <w:t>wno prac</w:t>
            </w:r>
            <w:r w:rsidR="004528D0">
              <w:rPr>
                <w:rFonts w:eastAsia="Times New Roman"/>
                <w:color w:val="000000"/>
                <w:lang w:eastAsia="pl-PL"/>
              </w:rPr>
              <w:t>ę</w:t>
            </w:r>
            <w:r w:rsidRPr="00A612AD">
              <w:rPr>
                <w:rFonts w:eastAsia="Times New Roman"/>
                <w:color w:val="000000"/>
                <w:lang w:eastAsia="pl-PL"/>
              </w:rPr>
              <w:t xml:space="preserve"> uczni</w:t>
            </w:r>
            <w:r w:rsidR="004528D0">
              <w:rPr>
                <w:rFonts w:eastAsia="Times New Roman"/>
                <w:color w:val="000000"/>
                <w:lang w:eastAsia="pl-PL"/>
              </w:rPr>
              <w:t>ó</w:t>
            </w:r>
            <w:r w:rsidRPr="00A612AD">
              <w:rPr>
                <w:rFonts w:eastAsia="Times New Roman"/>
                <w:color w:val="000000"/>
                <w:lang w:eastAsia="pl-PL"/>
              </w:rPr>
              <w:t>w, jak i nauczyciela.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A8D5C3" w14:textId="4E64C3F4" w:rsidR="00C22549" w:rsidRPr="00A612AD" w:rsidRDefault="00FA4483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lastRenderedPageBreak/>
              <w:t>Postępowanie na miejscu zdarzenia</w:t>
            </w:r>
          </w:p>
        </w:tc>
      </w:tr>
      <w:tr w:rsidR="00C22549" w:rsidRPr="00A612AD" w14:paraId="46EE31A1" w14:textId="77777777" w:rsidTr="004C28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4190FB" w14:textId="1A353336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9</w:t>
            </w:r>
            <w:r w:rsidR="00F0304B">
              <w:rPr>
                <w:rFonts w:eastAsia="Times New Roman"/>
                <w:color w:val="00000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3DFC0" w14:textId="77777777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Analiza przypadku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B982D" w14:textId="77777777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Omówienie i interpretacja zdarzeń, głównie w celach prewencyjnych i wychowawczych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9BE82" w14:textId="162899B5" w:rsidR="00C22549" w:rsidRPr="00A612AD" w:rsidRDefault="00FA4483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Zagrożenia i walka z nimi</w:t>
            </w:r>
          </w:p>
        </w:tc>
      </w:tr>
      <w:tr w:rsidR="00C22549" w:rsidRPr="00A612AD" w14:paraId="648E387B" w14:textId="77777777" w:rsidTr="004C28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2D45E" w14:textId="05FA5FCF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10</w:t>
            </w:r>
            <w:r w:rsidR="00F0304B">
              <w:rPr>
                <w:rFonts w:eastAsia="Times New Roman"/>
                <w:color w:val="00000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C9DCB0" w14:textId="77777777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Wywiad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40ACE" w14:textId="77777777" w:rsidR="00C22549" w:rsidRPr="00A612AD" w:rsidRDefault="00C22549" w:rsidP="00272BBA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A612AD">
              <w:rPr>
                <w:rFonts w:eastAsia="Times New Roman"/>
                <w:color w:val="000000"/>
                <w:lang w:eastAsia="pl-PL"/>
              </w:rPr>
              <w:t>Rozmowa w celu uzyskania informacji, np. od uczestników rzeczywistych zdarzeń. Bardzo wzmacnia proces wychowawczy.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F4386" w14:textId="10F5BBAE" w:rsidR="00C22549" w:rsidRPr="00A612AD" w:rsidRDefault="00603C79" w:rsidP="00272BBA">
            <w:pPr>
              <w:spacing w:after="12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Zagrożenia terrorystyczne</w:t>
            </w:r>
          </w:p>
        </w:tc>
      </w:tr>
      <w:tr w:rsidR="007D31CB" w:rsidRPr="00A612AD" w14:paraId="4004836A" w14:textId="77777777" w:rsidTr="004C28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A77E" w14:textId="713A3CB9" w:rsidR="007D31CB" w:rsidRPr="00A612AD" w:rsidRDefault="007D31CB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11</w:t>
            </w:r>
            <w:r w:rsidR="00F0304B">
              <w:rPr>
                <w:rFonts w:eastAsia="Times New Roman"/>
                <w:color w:val="00000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B5A53" w14:textId="77777777" w:rsidR="007D31CB" w:rsidRPr="00A612AD" w:rsidRDefault="007D31CB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Projekt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4FBEB" w14:textId="77777777" w:rsidR="007D31CB" w:rsidRPr="00272BBA" w:rsidRDefault="00C350A6" w:rsidP="00C350A6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color w:val="252525"/>
                <w:shd w:val="clear" w:color="auto" w:fill="FFFFFF"/>
              </w:rPr>
              <w:t>Samodzielna r</w:t>
            </w:r>
            <w:r w:rsidR="00272BBA" w:rsidRPr="00272BBA">
              <w:rPr>
                <w:color w:val="252525"/>
                <w:shd w:val="clear" w:color="auto" w:fill="FFFFFF"/>
              </w:rPr>
              <w:t>ealiz</w:t>
            </w:r>
            <w:r>
              <w:rPr>
                <w:color w:val="252525"/>
                <w:shd w:val="clear" w:color="auto" w:fill="FFFFFF"/>
              </w:rPr>
              <w:t>acja</w:t>
            </w:r>
            <w:r w:rsidR="00272BBA" w:rsidRPr="00272BBA">
              <w:rPr>
                <w:color w:val="252525"/>
                <w:shd w:val="clear" w:color="auto" w:fill="FFFFFF"/>
              </w:rPr>
              <w:t xml:space="preserve"> przez uczniów zadania przygotowanego przez nauczyciela na podstawie wcześniej ustalonych założeń</w:t>
            </w:r>
            <w:r w:rsidR="00272BBA">
              <w:rPr>
                <w:color w:val="252525"/>
                <w:shd w:val="clear" w:color="auto" w:fill="FFFFFF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13113" w14:textId="58029987" w:rsidR="007D31CB" w:rsidRDefault="00603C79" w:rsidP="00272BBA">
            <w:pPr>
              <w:spacing w:after="120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Terenoznawstwo</w:t>
            </w:r>
          </w:p>
        </w:tc>
      </w:tr>
    </w:tbl>
    <w:p w14:paraId="0832475D" w14:textId="77777777" w:rsidR="00A612AD" w:rsidRDefault="00A612AD" w:rsidP="00272BBA">
      <w:pPr>
        <w:spacing w:after="120"/>
        <w:jc w:val="both"/>
        <w:rPr>
          <w:rFonts w:eastAsia="Times New Roman"/>
          <w:color w:val="000000"/>
          <w:lang w:eastAsia="pl-PL"/>
        </w:rPr>
      </w:pPr>
    </w:p>
    <w:p w14:paraId="18240A8A" w14:textId="77777777" w:rsidR="004C28C0" w:rsidRDefault="004C28C0" w:rsidP="00272BBA">
      <w:pPr>
        <w:spacing w:after="120"/>
        <w:jc w:val="both"/>
        <w:rPr>
          <w:rFonts w:eastAsia="Times New Roman"/>
          <w:b/>
          <w:color w:val="000000"/>
          <w:highlight w:val="yellow"/>
          <w:lang w:eastAsia="pl-PL"/>
        </w:rPr>
      </w:pPr>
    </w:p>
    <w:p w14:paraId="0BE863B3" w14:textId="57FCCBD2" w:rsidR="00A612AD" w:rsidRPr="003A5182" w:rsidRDefault="00C22549" w:rsidP="00272BBA">
      <w:pPr>
        <w:spacing w:after="120"/>
        <w:jc w:val="both"/>
        <w:rPr>
          <w:rFonts w:eastAsia="Times New Roman"/>
          <w:b/>
          <w:sz w:val="26"/>
          <w:lang w:eastAsia="pl-PL"/>
        </w:rPr>
      </w:pPr>
      <w:r w:rsidRPr="00603C79">
        <w:rPr>
          <w:rFonts w:eastAsia="Times New Roman"/>
          <w:b/>
          <w:color w:val="000000"/>
          <w:sz w:val="26"/>
          <w:lang w:eastAsia="pl-PL"/>
        </w:rPr>
        <w:t>Standaryzacja procesu kształcenia</w:t>
      </w:r>
    </w:p>
    <w:p w14:paraId="6D45843F" w14:textId="4B289BB8" w:rsidR="00C22549" w:rsidRPr="00A612AD" w:rsidRDefault="00C22549" w:rsidP="004C28C0">
      <w:pPr>
        <w:spacing w:after="0"/>
        <w:jc w:val="both"/>
        <w:rPr>
          <w:rFonts w:eastAsia="Times New Roman"/>
          <w:lang w:eastAsia="pl-PL"/>
        </w:rPr>
      </w:pPr>
      <w:r w:rsidRPr="00A612AD">
        <w:rPr>
          <w:rFonts w:eastAsia="Times New Roman"/>
          <w:color w:val="000000"/>
          <w:lang w:eastAsia="pl-PL"/>
        </w:rPr>
        <w:t>Planowanie przebiegu procesu dydaktyczno-wychowawczego to niezwykle wa</w:t>
      </w:r>
      <w:r w:rsidR="004528D0">
        <w:rPr>
          <w:rFonts w:eastAsia="Times New Roman"/>
          <w:color w:val="000000"/>
          <w:lang w:eastAsia="pl-PL"/>
        </w:rPr>
        <w:t>ż</w:t>
      </w:r>
      <w:r w:rsidRPr="00A612AD">
        <w:rPr>
          <w:rFonts w:eastAsia="Times New Roman"/>
          <w:color w:val="000000"/>
          <w:lang w:eastAsia="pl-PL"/>
        </w:rPr>
        <w:t>na, a zarazem trudna umiej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>tno</w:t>
      </w:r>
      <w:r w:rsidR="004528D0">
        <w:rPr>
          <w:rFonts w:eastAsia="Times New Roman"/>
          <w:color w:val="000000"/>
          <w:lang w:eastAsia="pl-PL"/>
        </w:rPr>
        <w:t>ść</w:t>
      </w:r>
      <w:r w:rsidRPr="00A612AD">
        <w:rPr>
          <w:rFonts w:eastAsia="Times New Roman"/>
          <w:color w:val="000000"/>
          <w:lang w:eastAsia="pl-PL"/>
        </w:rPr>
        <w:t>, wpływaj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>ca istotnie na sprawno</w:t>
      </w:r>
      <w:r w:rsidR="004528D0">
        <w:rPr>
          <w:rFonts w:eastAsia="Times New Roman"/>
          <w:color w:val="000000"/>
          <w:lang w:eastAsia="pl-PL"/>
        </w:rPr>
        <w:t>ść</w:t>
      </w:r>
      <w:r w:rsidRPr="00A612AD">
        <w:rPr>
          <w:rFonts w:eastAsia="Times New Roman"/>
          <w:color w:val="000000"/>
          <w:lang w:eastAsia="pl-PL"/>
        </w:rPr>
        <w:t xml:space="preserve"> i efektywno</w:t>
      </w:r>
      <w:r w:rsidR="004528D0">
        <w:rPr>
          <w:rFonts w:eastAsia="Times New Roman"/>
          <w:color w:val="000000"/>
          <w:lang w:eastAsia="pl-PL"/>
        </w:rPr>
        <w:t>ść</w:t>
      </w:r>
      <w:r w:rsidRPr="00A612AD">
        <w:rPr>
          <w:rFonts w:eastAsia="Times New Roman"/>
          <w:color w:val="000000"/>
          <w:lang w:eastAsia="pl-PL"/>
        </w:rPr>
        <w:t xml:space="preserve"> warsztatow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 xml:space="preserve"> nauczyciela. Planowanie pracy powinno by</w:t>
      </w:r>
      <w:r w:rsidR="004528D0">
        <w:rPr>
          <w:rFonts w:eastAsia="Times New Roman"/>
          <w:color w:val="000000"/>
          <w:lang w:eastAsia="pl-PL"/>
        </w:rPr>
        <w:t>ć</w:t>
      </w:r>
      <w:r w:rsidR="00801C1B">
        <w:rPr>
          <w:rFonts w:eastAsia="Times New Roman"/>
          <w:color w:val="000000"/>
          <w:lang w:eastAsia="pl-PL"/>
        </w:rPr>
        <w:t xml:space="preserve"> prze</w:t>
      </w:r>
      <w:r w:rsidRPr="00A612AD">
        <w:rPr>
          <w:rFonts w:eastAsia="Times New Roman"/>
          <w:color w:val="000000"/>
          <w:lang w:eastAsia="pl-PL"/>
        </w:rPr>
        <w:t>my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lanym doborem tre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 xml:space="preserve">ci nauczania, metod, form realizacji procesu kształcenia i 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rodk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w, jakimi zamierzamy si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 xml:space="preserve"> posłu</w:t>
      </w:r>
      <w:r w:rsidR="004528D0">
        <w:rPr>
          <w:rFonts w:eastAsia="Times New Roman"/>
          <w:color w:val="000000"/>
          <w:lang w:eastAsia="pl-PL"/>
        </w:rPr>
        <w:t>ż</w:t>
      </w:r>
      <w:r w:rsidRPr="00A612AD">
        <w:rPr>
          <w:rFonts w:eastAsia="Times New Roman"/>
          <w:color w:val="000000"/>
          <w:lang w:eastAsia="pl-PL"/>
        </w:rPr>
        <w:t>y</w:t>
      </w:r>
      <w:r w:rsidR="004528D0">
        <w:rPr>
          <w:rFonts w:eastAsia="Times New Roman"/>
          <w:color w:val="000000"/>
          <w:lang w:eastAsia="pl-PL"/>
        </w:rPr>
        <w:t>ć</w:t>
      </w:r>
      <w:r w:rsidRPr="00A612AD">
        <w:rPr>
          <w:rFonts w:eastAsia="Times New Roman"/>
          <w:color w:val="000000"/>
          <w:lang w:eastAsia="pl-PL"/>
        </w:rPr>
        <w:t>, aby osi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>gn</w:t>
      </w:r>
      <w:r w:rsidR="004528D0">
        <w:rPr>
          <w:rFonts w:eastAsia="Times New Roman"/>
          <w:color w:val="000000"/>
          <w:lang w:eastAsia="pl-PL"/>
        </w:rPr>
        <w:t>ąć</w:t>
      </w:r>
      <w:r w:rsidRPr="00A612AD">
        <w:rPr>
          <w:rFonts w:eastAsia="Times New Roman"/>
          <w:color w:val="000000"/>
          <w:lang w:eastAsia="pl-PL"/>
        </w:rPr>
        <w:t xml:space="preserve"> wyznaczone cele. Powinno by</w:t>
      </w:r>
      <w:r w:rsidR="004528D0">
        <w:rPr>
          <w:rFonts w:eastAsia="Times New Roman"/>
          <w:color w:val="000000"/>
          <w:lang w:eastAsia="pl-PL"/>
        </w:rPr>
        <w:t>ć</w:t>
      </w:r>
      <w:r w:rsidRPr="00A612AD">
        <w:rPr>
          <w:rFonts w:eastAsia="Times New Roman"/>
          <w:color w:val="000000"/>
          <w:lang w:eastAsia="pl-PL"/>
        </w:rPr>
        <w:t xml:space="preserve"> procesem tw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rczym („szycie na miar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>”), dostosowanym do specyfiki grupy, mo</w:t>
      </w:r>
      <w:r w:rsidR="004528D0">
        <w:rPr>
          <w:rFonts w:eastAsia="Times New Roman"/>
          <w:color w:val="000000"/>
          <w:lang w:eastAsia="pl-PL"/>
        </w:rPr>
        <w:t>ż</w:t>
      </w:r>
      <w:r w:rsidRPr="00A612AD">
        <w:rPr>
          <w:rFonts w:eastAsia="Times New Roman"/>
          <w:color w:val="000000"/>
          <w:lang w:eastAsia="pl-PL"/>
        </w:rPr>
        <w:t>liwo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ci szkoły i warsztatowego zaawansowania nauczyciela. Autonomia pracy nauczyciela daje mo</w:t>
      </w:r>
      <w:r w:rsidR="004528D0">
        <w:rPr>
          <w:rFonts w:eastAsia="Times New Roman"/>
          <w:color w:val="000000"/>
          <w:lang w:eastAsia="pl-PL"/>
        </w:rPr>
        <w:t>ż</w:t>
      </w:r>
      <w:r w:rsidRPr="00A612AD">
        <w:rPr>
          <w:rFonts w:eastAsia="Times New Roman"/>
          <w:color w:val="000000"/>
          <w:lang w:eastAsia="pl-PL"/>
        </w:rPr>
        <w:t>liwo</w:t>
      </w:r>
      <w:r w:rsidR="004528D0">
        <w:rPr>
          <w:rFonts w:eastAsia="Times New Roman"/>
          <w:color w:val="000000"/>
          <w:lang w:eastAsia="pl-PL"/>
        </w:rPr>
        <w:t>ść</w:t>
      </w:r>
      <w:r w:rsidRPr="00A612AD">
        <w:rPr>
          <w:rFonts w:eastAsia="Times New Roman"/>
          <w:color w:val="000000"/>
          <w:lang w:eastAsia="pl-PL"/>
        </w:rPr>
        <w:t xml:space="preserve"> przesuwania temat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w w ramach propozycji programowej lub rozwijania wybranych tre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ci. We wszystkich poczynaniach planistycznych (konieczne jest dysponowanie rozkładem materiału i/lub planem wynikowym) powinno si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 xml:space="preserve"> d</w:t>
      </w:r>
      <w:r w:rsidR="004528D0">
        <w:rPr>
          <w:rFonts w:eastAsia="Times New Roman"/>
          <w:color w:val="000000"/>
          <w:lang w:eastAsia="pl-PL"/>
        </w:rPr>
        <w:t>ąż</w:t>
      </w:r>
      <w:r w:rsidRPr="00A612AD">
        <w:rPr>
          <w:rFonts w:eastAsia="Times New Roman"/>
          <w:color w:val="000000"/>
          <w:lang w:eastAsia="pl-PL"/>
        </w:rPr>
        <w:t>y</w:t>
      </w:r>
      <w:r w:rsidR="004528D0">
        <w:rPr>
          <w:rFonts w:eastAsia="Times New Roman"/>
          <w:color w:val="000000"/>
          <w:lang w:eastAsia="pl-PL"/>
        </w:rPr>
        <w:t>ć</w:t>
      </w:r>
      <w:r w:rsidRPr="00A612AD">
        <w:rPr>
          <w:rFonts w:eastAsia="Times New Roman"/>
          <w:color w:val="000000"/>
          <w:lang w:eastAsia="pl-PL"/>
        </w:rPr>
        <w:t xml:space="preserve"> do takiego zorganizowania zaj</w:t>
      </w:r>
      <w:r w:rsidR="004528D0">
        <w:rPr>
          <w:rFonts w:eastAsia="Times New Roman"/>
          <w:color w:val="000000"/>
          <w:lang w:eastAsia="pl-PL"/>
        </w:rPr>
        <w:t>ęć</w:t>
      </w:r>
      <w:r w:rsidRPr="00A612AD">
        <w:rPr>
          <w:rFonts w:eastAsia="Times New Roman"/>
          <w:color w:val="000000"/>
          <w:lang w:eastAsia="pl-PL"/>
        </w:rPr>
        <w:t>, aby wprowadzi</w:t>
      </w:r>
      <w:r w:rsidR="004528D0">
        <w:rPr>
          <w:rFonts w:eastAsia="Times New Roman"/>
          <w:color w:val="000000"/>
          <w:lang w:eastAsia="pl-PL"/>
        </w:rPr>
        <w:t>ć</w:t>
      </w:r>
      <w:r w:rsidRPr="00A612AD">
        <w:rPr>
          <w:rFonts w:eastAsia="Times New Roman"/>
          <w:color w:val="000000"/>
          <w:lang w:eastAsia="pl-PL"/>
        </w:rPr>
        <w:t xml:space="preserve"> ucznia w rol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 xml:space="preserve"> odkrywcy i rozwin</w:t>
      </w:r>
      <w:r w:rsidR="004528D0">
        <w:rPr>
          <w:rFonts w:eastAsia="Times New Roman"/>
          <w:color w:val="000000"/>
          <w:lang w:eastAsia="pl-PL"/>
        </w:rPr>
        <w:t>ąć</w:t>
      </w:r>
      <w:r w:rsidRPr="00A612AD">
        <w:rPr>
          <w:rFonts w:eastAsia="Times New Roman"/>
          <w:color w:val="000000"/>
          <w:lang w:eastAsia="pl-PL"/>
        </w:rPr>
        <w:t xml:space="preserve"> w nim umiej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>tno</w:t>
      </w:r>
      <w:r w:rsidR="004528D0">
        <w:rPr>
          <w:rFonts w:eastAsia="Times New Roman"/>
          <w:color w:val="000000"/>
          <w:lang w:eastAsia="pl-PL"/>
        </w:rPr>
        <w:t>ść</w:t>
      </w:r>
      <w:r w:rsidRPr="00A612AD">
        <w:rPr>
          <w:rFonts w:eastAsia="Times New Roman"/>
          <w:color w:val="000000"/>
          <w:lang w:eastAsia="pl-PL"/>
        </w:rPr>
        <w:t xml:space="preserve"> samokształcenia oraz ciekawo</w:t>
      </w:r>
      <w:r w:rsidR="004528D0">
        <w:rPr>
          <w:rFonts w:eastAsia="Times New Roman"/>
          <w:color w:val="000000"/>
          <w:lang w:eastAsia="pl-PL"/>
        </w:rPr>
        <w:t>ść</w:t>
      </w:r>
      <w:r w:rsidRPr="00A612AD">
        <w:rPr>
          <w:rFonts w:eastAsia="Times New Roman"/>
          <w:color w:val="000000"/>
          <w:lang w:eastAsia="pl-PL"/>
        </w:rPr>
        <w:t xml:space="preserve"> poznawcz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>. Podstawowym elementem takiej tw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rczej postawy ucznia jest odpowiednia motywacja. Rozwija si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 xml:space="preserve"> ona dzi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>ki u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wiadomieniu i przyswojeniu cel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w lekcji, wła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ciwemu stosowaniu ocen, szczeg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lnie za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 xml:space="preserve"> dzi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>ki postaw</w:t>
      </w:r>
      <w:r w:rsidR="00084EB5">
        <w:rPr>
          <w:rFonts w:eastAsia="Times New Roman"/>
          <w:color w:val="000000"/>
          <w:lang w:eastAsia="pl-PL"/>
        </w:rPr>
        <w:t>ie nauczyciela i dawanemu przez niego</w:t>
      </w:r>
      <w:r w:rsidRPr="00A612AD">
        <w:rPr>
          <w:rFonts w:eastAsia="Times New Roman"/>
          <w:color w:val="000000"/>
          <w:lang w:eastAsia="pl-PL"/>
        </w:rPr>
        <w:t xml:space="preserve"> przykładowi osobistemu.</w:t>
      </w:r>
    </w:p>
    <w:p w14:paraId="1EEF43E6" w14:textId="77777777" w:rsidR="00C22549" w:rsidRDefault="00C22549" w:rsidP="00272BBA">
      <w:pPr>
        <w:spacing w:after="120"/>
        <w:ind w:firstLine="708"/>
        <w:jc w:val="both"/>
        <w:rPr>
          <w:rFonts w:eastAsia="Times New Roman"/>
          <w:color w:val="000000"/>
          <w:lang w:eastAsia="pl-PL"/>
        </w:rPr>
      </w:pPr>
      <w:r w:rsidRPr="00A612AD">
        <w:rPr>
          <w:rFonts w:eastAsia="Times New Roman"/>
          <w:color w:val="000000"/>
          <w:lang w:eastAsia="pl-PL"/>
        </w:rPr>
        <w:t xml:space="preserve">Cele kształcenia to 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wiadome – planowane i oczekiwane, a zarazem konkretne i wymierne – efekty edukacji. Zostały one podzielone na szczeg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łowo wyodr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>bnione kategorie. Nadrz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>dnym celem jest jednak dobro ucznia, rozumiane jako jego wszechstronny, harmonijny rozw</w:t>
      </w:r>
      <w:r w:rsidR="004528D0">
        <w:rPr>
          <w:rFonts w:eastAsia="Times New Roman"/>
          <w:color w:val="000000"/>
          <w:lang w:eastAsia="pl-PL"/>
        </w:rPr>
        <w:t>ó</w:t>
      </w:r>
      <w:r w:rsidR="00F75879">
        <w:rPr>
          <w:rFonts w:eastAsia="Times New Roman"/>
          <w:color w:val="000000"/>
          <w:lang w:eastAsia="pl-PL"/>
        </w:rPr>
        <w:t>j i </w:t>
      </w:r>
      <w:r w:rsidRPr="00A612AD">
        <w:rPr>
          <w:rFonts w:eastAsia="Times New Roman"/>
          <w:color w:val="000000"/>
          <w:lang w:eastAsia="pl-PL"/>
        </w:rPr>
        <w:t>szkolny sukces.</w:t>
      </w:r>
    </w:p>
    <w:p w14:paraId="5C0C8E51" w14:textId="77777777" w:rsidR="00A612AD" w:rsidRPr="00A612AD" w:rsidRDefault="00A612AD" w:rsidP="00272BBA">
      <w:pPr>
        <w:spacing w:after="120"/>
        <w:ind w:firstLine="708"/>
        <w:jc w:val="both"/>
        <w:rPr>
          <w:rFonts w:eastAsia="Times New Roman"/>
          <w:lang w:eastAsia="pl-PL"/>
        </w:rPr>
      </w:pPr>
    </w:p>
    <w:p w14:paraId="68BCA95E" w14:textId="77777777" w:rsidR="00C22549" w:rsidRPr="00A612AD" w:rsidRDefault="00C22549" w:rsidP="004C28C0">
      <w:pPr>
        <w:spacing w:after="0"/>
        <w:jc w:val="both"/>
        <w:rPr>
          <w:rFonts w:eastAsia="Times New Roman"/>
          <w:lang w:eastAsia="pl-PL"/>
        </w:rPr>
      </w:pPr>
      <w:r w:rsidRPr="00A612AD">
        <w:rPr>
          <w:rFonts w:eastAsia="Times New Roman"/>
          <w:color w:val="000000"/>
          <w:lang w:eastAsia="pl-PL"/>
        </w:rPr>
        <w:lastRenderedPageBreak/>
        <w:t>Kategorie celów</w:t>
      </w:r>
      <w:r w:rsidR="00CE3935">
        <w:rPr>
          <w:rStyle w:val="Odwoanieprzypisudolnego"/>
          <w:rFonts w:eastAsia="Times New Roman"/>
          <w:color w:val="000000"/>
          <w:lang w:eastAsia="pl-PL"/>
        </w:rPr>
        <w:footnoteReference w:id="2"/>
      </w:r>
    </w:p>
    <w:p w14:paraId="28BA633A" w14:textId="77777777" w:rsidR="00CE3935" w:rsidRPr="00CE3935" w:rsidRDefault="00C22549" w:rsidP="004C28C0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eastAsia="Times New Roman"/>
          <w:lang w:eastAsia="pl-PL"/>
        </w:rPr>
      </w:pPr>
      <w:r w:rsidRPr="00A612AD">
        <w:rPr>
          <w:rFonts w:eastAsia="Times New Roman"/>
          <w:color w:val="000000"/>
          <w:lang w:eastAsia="pl-PL"/>
        </w:rPr>
        <w:t>Poziom I – wiadomości</w:t>
      </w:r>
      <w:r w:rsidR="00CE3935">
        <w:rPr>
          <w:rFonts w:eastAsia="Times New Roman"/>
          <w:color w:val="000000"/>
          <w:lang w:eastAsia="pl-PL"/>
        </w:rPr>
        <w:t xml:space="preserve"> </w:t>
      </w:r>
    </w:p>
    <w:p w14:paraId="117D6703" w14:textId="77777777" w:rsidR="00CE3935" w:rsidRDefault="00C22549" w:rsidP="00BC0427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rFonts w:eastAsia="Times New Roman"/>
          <w:color w:val="000000"/>
          <w:lang w:eastAsia="pl-PL"/>
        </w:rPr>
      </w:pPr>
      <w:r w:rsidRPr="00A612AD">
        <w:rPr>
          <w:rFonts w:eastAsia="Times New Roman"/>
          <w:color w:val="000000"/>
          <w:lang w:eastAsia="pl-PL"/>
        </w:rPr>
        <w:t xml:space="preserve">Zapamiętywanie wiadomości (dyspozycja ucznia do </w:t>
      </w:r>
      <w:r w:rsidR="00A612AD" w:rsidRPr="00A612AD">
        <w:rPr>
          <w:rFonts w:eastAsia="Times New Roman"/>
          <w:color w:val="000000"/>
          <w:lang w:eastAsia="pl-PL"/>
        </w:rPr>
        <w:t xml:space="preserve">przypominania sobie określonych </w:t>
      </w:r>
      <w:r w:rsidRPr="00A612AD">
        <w:rPr>
          <w:rFonts w:eastAsia="Times New Roman"/>
          <w:color w:val="000000"/>
          <w:lang w:eastAsia="pl-PL"/>
        </w:rPr>
        <w:t>nazw, terminów, praw, faktów i zasad)</w:t>
      </w:r>
    </w:p>
    <w:p w14:paraId="12E5A7BF" w14:textId="77777777" w:rsidR="00A612AD" w:rsidRPr="00CE3935" w:rsidRDefault="00C22549" w:rsidP="00BC0427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rFonts w:eastAsia="Times New Roman"/>
          <w:color w:val="000000"/>
          <w:lang w:eastAsia="pl-PL"/>
        </w:rPr>
      </w:pPr>
      <w:r w:rsidRPr="00CE3935">
        <w:rPr>
          <w:rFonts w:eastAsia="Times New Roman"/>
          <w:color w:val="000000"/>
          <w:lang w:eastAsia="pl-PL"/>
        </w:rPr>
        <w:t>Zrozumienie wiadomości (uczeń przedstawia poz</w:t>
      </w:r>
      <w:r w:rsidR="00A612AD" w:rsidRPr="00CE3935">
        <w:rPr>
          <w:rFonts w:eastAsia="Times New Roman"/>
          <w:color w:val="000000"/>
          <w:lang w:eastAsia="pl-PL"/>
        </w:rPr>
        <w:t xml:space="preserve">nane wiadomości według własnego </w:t>
      </w:r>
      <w:r w:rsidRPr="00CE3935">
        <w:rPr>
          <w:rFonts w:eastAsia="Times New Roman"/>
          <w:color w:val="000000"/>
          <w:lang w:eastAsia="pl-PL"/>
        </w:rPr>
        <w:t>schematu rozumowania, potrafi je systematyzować)</w:t>
      </w:r>
    </w:p>
    <w:p w14:paraId="0F611312" w14:textId="77777777" w:rsidR="00CE3935" w:rsidRPr="00CE3935" w:rsidRDefault="00C22549" w:rsidP="004C28C0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eastAsia="Times New Roman"/>
          <w:lang w:eastAsia="pl-PL"/>
        </w:rPr>
      </w:pPr>
      <w:r w:rsidRPr="00A612AD">
        <w:rPr>
          <w:rFonts w:eastAsia="Times New Roman"/>
          <w:color w:val="000000"/>
          <w:lang w:eastAsia="pl-PL"/>
        </w:rPr>
        <w:t>Poziom II – umiejętności</w:t>
      </w:r>
    </w:p>
    <w:p w14:paraId="1A25545C" w14:textId="77777777" w:rsidR="00CE3935" w:rsidRPr="00CE3935" w:rsidRDefault="00C22549" w:rsidP="00BC0427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rFonts w:eastAsia="Times New Roman"/>
          <w:color w:val="000000"/>
          <w:lang w:eastAsia="pl-PL"/>
        </w:rPr>
      </w:pPr>
      <w:r w:rsidRPr="00CE3935">
        <w:rPr>
          <w:rFonts w:eastAsia="Times New Roman"/>
          <w:color w:val="000000"/>
          <w:lang w:eastAsia="pl-PL"/>
        </w:rPr>
        <w:t>Stosowanie wiadomości w sytuacjach typowych (umieję</w:t>
      </w:r>
      <w:r w:rsidR="00A612AD" w:rsidRPr="00CE3935">
        <w:rPr>
          <w:rFonts w:eastAsia="Times New Roman"/>
          <w:color w:val="000000"/>
          <w:lang w:eastAsia="pl-PL"/>
        </w:rPr>
        <w:t xml:space="preserve">tność praktycznego zastosowania </w:t>
      </w:r>
      <w:r w:rsidRPr="00CE3935">
        <w:rPr>
          <w:rFonts w:eastAsia="Times New Roman"/>
          <w:color w:val="000000"/>
          <w:lang w:eastAsia="pl-PL"/>
        </w:rPr>
        <w:t>zdobytych wiadomości według najczęściej w</w:t>
      </w:r>
      <w:r w:rsidR="00801C1B" w:rsidRPr="00CE3935">
        <w:rPr>
          <w:rFonts w:eastAsia="Times New Roman"/>
          <w:color w:val="000000"/>
          <w:lang w:eastAsia="pl-PL"/>
        </w:rPr>
        <w:t>ystępujących algorytmów zachowań</w:t>
      </w:r>
      <w:r w:rsidRPr="00CE3935">
        <w:rPr>
          <w:rFonts w:eastAsia="Times New Roman"/>
          <w:color w:val="000000"/>
          <w:lang w:eastAsia="pl-PL"/>
        </w:rPr>
        <w:t>)</w:t>
      </w:r>
    </w:p>
    <w:p w14:paraId="25221774" w14:textId="77777777" w:rsidR="00A612AD" w:rsidRPr="00CE3935" w:rsidRDefault="00C22549" w:rsidP="00BC0427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rFonts w:eastAsia="Times New Roman"/>
          <w:lang w:eastAsia="pl-PL"/>
        </w:rPr>
      </w:pPr>
      <w:r w:rsidRPr="00CE3935">
        <w:rPr>
          <w:rFonts w:eastAsia="Times New Roman"/>
          <w:color w:val="000000"/>
          <w:lang w:eastAsia="pl-PL"/>
        </w:rPr>
        <w:t>Stosowanie wiadomości w sytuacjach nietypowych i problemowych (świadczy o opanowaniu przez ucznia wiedzy z poziomów A i B oraz umiejętności z poziomu C, a także o swobodnym, syntetycznym stosowaniu posiadanych zasobów kompetencji do rozwiązywania skomplikowanych trudności)</w:t>
      </w:r>
    </w:p>
    <w:p w14:paraId="27EA824D" w14:textId="77777777" w:rsidR="00287B7E" w:rsidRPr="00287B7E" w:rsidRDefault="00C22549" w:rsidP="004C28C0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eastAsia="Times New Roman"/>
          <w:lang w:eastAsia="pl-PL"/>
        </w:rPr>
      </w:pPr>
      <w:r w:rsidRPr="00A612AD">
        <w:rPr>
          <w:rFonts w:eastAsia="Times New Roman"/>
          <w:color w:val="000000"/>
          <w:lang w:eastAsia="pl-PL"/>
        </w:rPr>
        <w:t>Poziom III – postawy</w:t>
      </w:r>
    </w:p>
    <w:p w14:paraId="6A95908C" w14:textId="77777777" w:rsidR="00287B7E" w:rsidRPr="00287B7E" w:rsidRDefault="00C22549" w:rsidP="00BC0427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rFonts w:eastAsia="Times New Roman"/>
          <w:lang w:eastAsia="pl-PL"/>
        </w:rPr>
      </w:pPr>
      <w:r w:rsidRPr="00287B7E">
        <w:rPr>
          <w:rFonts w:eastAsia="Times New Roman"/>
          <w:color w:val="000000"/>
          <w:lang w:eastAsia="pl-PL"/>
        </w:rPr>
        <w:t>Stosunek do społeczeństwa (chęć współpracy, nawiązywanie i utrzymywanie kontaktów, więzi społecznych,  przestrzeganie zasad współżycia i norm społecznych)</w:t>
      </w:r>
    </w:p>
    <w:p w14:paraId="06D73D21" w14:textId="77777777" w:rsidR="00C22549" w:rsidRPr="00287B7E" w:rsidRDefault="00C22549" w:rsidP="00BC0427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rFonts w:eastAsia="Times New Roman"/>
          <w:lang w:eastAsia="pl-PL"/>
        </w:rPr>
      </w:pPr>
      <w:r w:rsidRPr="00287B7E">
        <w:rPr>
          <w:rFonts w:eastAsia="Times New Roman"/>
          <w:color w:val="000000"/>
          <w:lang w:eastAsia="pl-PL"/>
        </w:rPr>
        <w:t>Potrzeby i aspiracje (świadomość potrzeby zdobywania wiedzy, rozwijanie własnych zainteresowań, uzdolnień)</w:t>
      </w:r>
    </w:p>
    <w:p w14:paraId="384676E0" w14:textId="77777777" w:rsidR="004C28C0" w:rsidRDefault="004C28C0" w:rsidP="004C28C0">
      <w:pPr>
        <w:spacing w:after="0"/>
        <w:jc w:val="both"/>
        <w:rPr>
          <w:rFonts w:eastAsia="Times New Roman"/>
          <w:color w:val="000000"/>
          <w:lang w:eastAsia="pl-PL"/>
        </w:rPr>
      </w:pPr>
    </w:p>
    <w:p w14:paraId="0A50CE8B" w14:textId="559B0CCA" w:rsidR="00C22549" w:rsidRPr="00A612AD" w:rsidRDefault="00C22549" w:rsidP="004C28C0">
      <w:pPr>
        <w:spacing w:after="0"/>
        <w:ind w:firstLine="709"/>
        <w:jc w:val="both"/>
        <w:rPr>
          <w:rFonts w:eastAsia="Times New Roman"/>
          <w:lang w:eastAsia="pl-PL"/>
        </w:rPr>
      </w:pPr>
      <w:r w:rsidRPr="00A612AD">
        <w:rPr>
          <w:rFonts w:eastAsia="Times New Roman"/>
          <w:color w:val="000000"/>
          <w:lang w:eastAsia="pl-PL"/>
        </w:rPr>
        <w:t>Posługiwanie si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 xml:space="preserve"> opisanymi wy</w:t>
      </w:r>
      <w:r w:rsidR="004528D0">
        <w:rPr>
          <w:rFonts w:eastAsia="Times New Roman"/>
          <w:color w:val="000000"/>
          <w:lang w:eastAsia="pl-PL"/>
        </w:rPr>
        <w:t>ż</w:t>
      </w:r>
      <w:r w:rsidRPr="00A612AD">
        <w:rPr>
          <w:rFonts w:eastAsia="Times New Roman"/>
          <w:color w:val="000000"/>
          <w:lang w:eastAsia="pl-PL"/>
        </w:rPr>
        <w:t>ej og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lnymi celami mo</w:t>
      </w:r>
      <w:r w:rsidR="004528D0">
        <w:rPr>
          <w:rFonts w:eastAsia="Times New Roman"/>
          <w:color w:val="000000"/>
          <w:lang w:eastAsia="pl-PL"/>
        </w:rPr>
        <w:t>ż</w:t>
      </w:r>
      <w:r w:rsidRPr="00A612AD">
        <w:rPr>
          <w:rFonts w:eastAsia="Times New Roman"/>
          <w:color w:val="000000"/>
          <w:lang w:eastAsia="pl-PL"/>
        </w:rPr>
        <w:t>e sprawia</w:t>
      </w:r>
      <w:r w:rsidR="004528D0">
        <w:rPr>
          <w:rFonts w:eastAsia="Times New Roman"/>
          <w:color w:val="000000"/>
          <w:lang w:eastAsia="pl-PL"/>
        </w:rPr>
        <w:t>ć</w:t>
      </w:r>
      <w:r w:rsidRPr="00A612AD">
        <w:rPr>
          <w:rFonts w:eastAsia="Times New Roman"/>
          <w:color w:val="000000"/>
          <w:lang w:eastAsia="pl-PL"/>
        </w:rPr>
        <w:t xml:space="preserve"> trudno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ci w monitorowaniu sposobu i poziomu ich realizacji. Nale</w:t>
      </w:r>
      <w:r w:rsidR="004528D0">
        <w:rPr>
          <w:rFonts w:eastAsia="Times New Roman"/>
          <w:color w:val="000000"/>
          <w:lang w:eastAsia="pl-PL"/>
        </w:rPr>
        <w:t>ż</w:t>
      </w:r>
      <w:r w:rsidRPr="00A612AD">
        <w:rPr>
          <w:rFonts w:eastAsia="Times New Roman"/>
          <w:color w:val="000000"/>
          <w:lang w:eastAsia="pl-PL"/>
        </w:rPr>
        <w:t>y je zatem odpowiednio doprecyzowa</w:t>
      </w:r>
      <w:r w:rsidR="004528D0">
        <w:rPr>
          <w:rFonts w:eastAsia="Times New Roman"/>
          <w:color w:val="000000"/>
          <w:lang w:eastAsia="pl-PL"/>
        </w:rPr>
        <w:t>ć</w:t>
      </w:r>
      <w:r w:rsidRPr="00A612AD">
        <w:rPr>
          <w:rFonts w:eastAsia="Times New Roman"/>
          <w:color w:val="000000"/>
          <w:lang w:eastAsia="pl-PL"/>
        </w:rPr>
        <w:t>, dbaj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>c o ich kryterialn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 xml:space="preserve"> mierzalno</w:t>
      </w:r>
      <w:r w:rsidR="004528D0">
        <w:rPr>
          <w:rFonts w:eastAsia="Times New Roman"/>
          <w:color w:val="000000"/>
          <w:lang w:eastAsia="pl-PL"/>
        </w:rPr>
        <w:t>ść</w:t>
      </w:r>
      <w:r w:rsidRPr="00A612AD">
        <w:rPr>
          <w:rFonts w:eastAsia="Times New Roman"/>
          <w:color w:val="000000"/>
          <w:lang w:eastAsia="pl-PL"/>
        </w:rPr>
        <w:t>. Płynne przej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cie od og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łu do szczeg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łu pozwalaj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 xml:space="preserve"> osi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>gn</w:t>
      </w:r>
      <w:r w:rsidR="004528D0">
        <w:rPr>
          <w:rFonts w:eastAsia="Times New Roman"/>
          <w:color w:val="000000"/>
          <w:lang w:eastAsia="pl-PL"/>
        </w:rPr>
        <w:t>ąć</w:t>
      </w:r>
      <w:r w:rsidRPr="00A612AD">
        <w:rPr>
          <w:rFonts w:eastAsia="Times New Roman"/>
          <w:color w:val="000000"/>
          <w:lang w:eastAsia="pl-PL"/>
        </w:rPr>
        <w:t xml:space="preserve"> cele operacyjne. Wszystkie czynno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ci nauczyciela zwi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>zane z realizacj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 xml:space="preserve"> wła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ciwie zaplanowanej lekcji musz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 xml:space="preserve"> zosta</w:t>
      </w:r>
      <w:r w:rsidR="004528D0">
        <w:rPr>
          <w:rFonts w:eastAsia="Times New Roman"/>
          <w:color w:val="000000"/>
          <w:lang w:eastAsia="pl-PL"/>
        </w:rPr>
        <w:t>ć</w:t>
      </w:r>
      <w:r w:rsidRPr="00A612AD">
        <w:rPr>
          <w:rFonts w:eastAsia="Times New Roman"/>
          <w:color w:val="000000"/>
          <w:lang w:eastAsia="pl-PL"/>
        </w:rPr>
        <w:t xml:space="preserve"> podporz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>dkowane osi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>gni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>ciu poszczeg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lnych cel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w operacyjnych.</w:t>
      </w:r>
    </w:p>
    <w:p w14:paraId="1BD23A45" w14:textId="77777777" w:rsidR="00655D01" w:rsidRDefault="00655D01" w:rsidP="00272BBA">
      <w:pPr>
        <w:spacing w:after="120"/>
        <w:jc w:val="both"/>
        <w:rPr>
          <w:rFonts w:eastAsia="Times New Roman"/>
          <w:b/>
          <w:color w:val="000000"/>
          <w:lang w:eastAsia="pl-PL"/>
        </w:rPr>
      </w:pPr>
    </w:p>
    <w:p w14:paraId="59105CC6" w14:textId="740C6D83" w:rsidR="00C22549" w:rsidRPr="00322DB2" w:rsidRDefault="00C22549" w:rsidP="00272BBA">
      <w:pPr>
        <w:spacing w:after="120"/>
        <w:jc w:val="both"/>
        <w:rPr>
          <w:rFonts w:eastAsia="Times New Roman"/>
          <w:b/>
          <w:lang w:eastAsia="pl-PL"/>
        </w:rPr>
      </w:pPr>
      <w:r w:rsidRPr="00322DB2">
        <w:rPr>
          <w:rFonts w:eastAsia="Times New Roman"/>
          <w:b/>
          <w:color w:val="000000"/>
          <w:lang w:eastAsia="pl-PL"/>
        </w:rPr>
        <w:t>Klasyczna (modelowa) struktura celu operacyjnego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42"/>
        <w:gridCol w:w="3747"/>
        <w:gridCol w:w="2871"/>
      </w:tblGrid>
      <w:tr w:rsidR="001D4826" w14:paraId="793E2E24" w14:textId="77777777" w:rsidTr="004C28C0">
        <w:tc>
          <w:tcPr>
            <w:tcW w:w="2442" w:type="dxa"/>
          </w:tcPr>
          <w:p w14:paraId="1E6D54FF" w14:textId="1A30FBE3" w:rsidR="001D4826" w:rsidRPr="004C28C0" w:rsidRDefault="001D4826" w:rsidP="001D4826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4C28C0">
              <w:rPr>
                <w:rFonts w:eastAsia="Times New Roman"/>
                <w:b/>
                <w:lang w:eastAsia="pl-PL"/>
              </w:rPr>
              <w:t>Składnik</w:t>
            </w:r>
          </w:p>
        </w:tc>
        <w:tc>
          <w:tcPr>
            <w:tcW w:w="3747" w:type="dxa"/>
          </w:tcPr>
          <w:p w14:paraId="63626BB7" w14:textId="0C1D0405" w:rsidR="001D4826" w:rsidRPr="004C28C0" w:rsidRDefault="001D4826" w:rsidP="001D4826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4C28C0">
              <w:rPr>
                <w:rFonts w:eastAsia="Times New Roman"/>
                <w:b/>
                <w:lang w:eastAsia="pl-PL"/>
              </w:rPr>
              <w:t>Opis składnika</w:t>
            </w:r>
          </w:p>
        </w:tc>
        <w:tc>
          <w:tcPr>
            <w:tcW w:w="2871" w:type="dxa"/>
          </w:tcPr>
          <w:p w14:paraId="75F09509" w14:textId="77777777" w:rsidR="001D4826" w:rsidRPr="004C28C0" w:rsidRDefault="001D4826" w:rsidP="001D4826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4C28C0">
              <w:rPr>
                <w:rFonts w:eastAsia="Times New Roman"/>
                <w:b/>
                <w:lang w:eastAsia="pl-PL"/>
              </w:rPr>
              <w:t>Przykład</w:t>
            </w:r>
          </w:p>
          <w:p w14:paraId="51CB2458" w14:textId="034E24DE" w:rsidR="001D4826" w:rsidRPr="004C28C0" w:rsidRDefault="001D4826" w:rsidP="001D4826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4C28C0">
              <w:rPr>
                <w:rFonts w:eastAsia="Times New Roman"/>
                <w:b/>
                <w:lang w:eastAsia="pl-PL"/>
              </w:rPr>
              <w:t>Uczeń:</w:t>
            </w:r>
          </w:p>
        </w:tc>
      </w:tr>
      <w:tr w:rsidR="001D4826" w:rsidRPr="00AE5F2D" w14:paraId="48605423" w14:textId="77777777" w:rsidTr="004C28C0">
        <w:tc>
          <w:tcPr>
            <w:tcW w:w="2442" w:type="dxa"/>
          </w:tcPr>
          <w:p w14:paraId="1D0603C1" w14:textId="1FFD512D" w:rsidR="001D4826" w:rsidRPr="00AE5F2D" w:rsidRDefault="00AE5F2D" w:rsidP="001D4826">
            <w:pPr>
              <w:autoSpaceDE w:val="0"/>
              <w:autoSpaceDN w:val="0"/>
              <w:adjustRightInd w:val="0"/>
            </w:pPr>
            <w:r>
              <w:t>1a. Czynnoś</w:t>
            </w:r>
            <w:r w:rsidR="001D4826" w:rsidRPr="00AE5F2D">
              <w:t>ci ucznia</w:t>
            </w:r>
          </w:p>
          <w:p w14:paraId="617D03AD" w14:textId="1DBC18E9" w:rsidR="001D4826" w:rsidRPr="00AE5F2D" w:rsidRDefault="00AE5F2D" w:rsidP="001D4826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t>1b. Treść czynnoś</w:t>
            </w:r>
            <w:r w:rsidR="001D4826" w:rsidRPr="00AE5F2D">
              <w:t>ci</w:t>
            </w:r>
          </w:p>
        </w:tc>
        <w:tc>
          <w:tcPr>
            <w:tcW w:w="3747" w:type="dxa"/>
          </w:tcPr>
          <w:p w14:paraId="5F2CEC35" w14:textId="3B2CB47F" w:rsidR="00AE5F2D" w:rsidRPr="00AE5F2D" w:rsidRDefault="00AE5F2D" w:rsidP="00AE5F2D">
            <w:pPr>
              <w:autoSpaceDE w:val="0"/>
              <w:autoSpaceDN w:val="0"/>
              <w:adjustRightInd w:val="0"/>
            </w:pPr>
            <w:r>
              <w:t>Opis zachowania ucznia wyraż</w:t>
            </w:r>
            <w:r w:rsidRPr="00AE5F2D">
              <w:t>ony czasownikiem operacyjnym</w:t>
            </w:r>
          </w:p>
          <w:p w14:paraId="1402F392" w14:textId="4E517900" w:rsidR="001D4826" w:rsidRPr="00AE5F2D" w:rsidRDefault="00AE5F2D" w:rsidP="00AE5F2D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t>Przedmiot, materiał, temat, którego dział</w:t>
            </w:r>
            <w:r w:rsidRPr="00AE5F2D">
              <w:t>anie dotyczy</w:t>
            </w:r>
          </w:p>
        </w:tc>
        <w:tc>
          <w:tcPr>
            <w:tcW w:w="2871" w:type="dxa"/>
          </w:tcPr>
          <w:p w14:paraId="5046D4D8" w14:textId="008A008A" w:rsidR="001D4826" w:rsidRPr="00AE5F2D" w:rsidRDefault="00AE5F2D" w:rsidP="00AE5F2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pl-PL"/>
              </w:rPr>
            </w:pPr>
            <w:r w:rsidRPr="00AE5F2D">
              <w:t xml:space="preserve">wskazuje </w:t>
            </w:r>
            <w:r>
              <w:t>ś</w:t>
            </w:r>
            <w:r w:rsidRPr="00AE5F2D">
              <w:t>rodki opatrunkowe</w:t>
            </w:r>
            <w:r>
              <w:t xml:space="preserve"> </w:t>
            </w:r>
            <w:r w:rsidRPr="00AE5F2D">
              <w:t>s</w:t>
            </w:r>
            <w:r>
              <w:t>łużące</w:t>
            </w:r>
            <w:r w:rsidRPr="00AE5F2D">
              <w:t xml:space="preserve"> do opatrywania ran</w:t>
            </w:r>
          </w:p>
        </w:tc>
      </w:tr>
      <w:tr w:rsidR="001D4826" w:rsidRPr="00AE5F2D" w14:paraId="4454DB89" w14:textId="77777777" w:rsidTr="004C28C0">
        <w:tc>
          <w:tcPr>
            <w:tcW w:w="2442" w:type="dxa"/>
          </w:tcPr>
          <w:p w14:paraId="32888B3F" w14:textId="3518B48D" w:rsidR="001D4826" w:rsidRPr="00AE5F2D" w:rsidRDefault="00AE5F2D" w:rsidP="001D4826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t>2. Warunki dział</w:t>
            </w:r>
            <w:r w:rsidR="001D4826" w:rsidRPr="00AE5F2D">
              <w:t>ania</w:t>
            </w:r>
          </w:p>
        </w:tc>
        <w:tc>
          <w:tcPr>
            <w:tcW w:w="3747" w:type="dxa"/>
          </w:tcPr>
          <w:p w14:paraId="3B52C322" w14:textId="222AAFCE" w:rsidR="001D4826" w:rsidRPr="00AE5F2D" w:rsidRDefault="00AE5F2D" w:rsidP="00AE5F2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pl-PL"/>
              </w:rPr>
            </w:pPr>
            <w:r w:rsidRPr="00AE5F2D">
              <w:t>Okoliczno</w:t>
            </w:r>
            <w:r>
              <w:t>ś</w:t>
            </w:r>
            <w:r w:rsidRPr="00AE5F2D">
              <w:t>ci, w któ</w:t>
            </w:r>
            <w:r>
              <w:t>rych dział</w:t>
            </w:r>
            <w:r w:rsidRPr="00AE5F2D">
              <w:t>anie ucznia ma zaistnie</w:t>
            </w:r>
            <w:r>
              <w:t>ć</w:t>
            </w:r>
            <w:r w:rsidRPr="00AE5F2D">
              <w:t xml:space="preserve"> (dane,</w:t>
            </w:r>
            <w:r>
              <w:t xml:space="preserve"> ś</w:t>
            </w:r>
            <w:r w:rsidRPr="00AE5F2D">
              <w:t>rodki, utrudnienia itp.)</w:t>
            </w:r>
          </w:p>
        </w:tc>
        <w:tc>
          <w:tcPr>
            <w:tcW w:w="2871" w:type="dxa"/>
          </w:tcPr>
          <w:p w14:paraId="7114C19F" w14:textId="0E01F676" w:rsidR="001D4826" w:rsidRPr="00AE5F2D" w:rsidRDefault="00655D01" w:rsidP="00AE5F2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pl-PL"/>
              </w:rPr>
            </w:pPr>
            <w:r w:rsidRPr="00E37B4B">
              <w:t>po zapoznaniu</w:t>
            </w:r>
            <w:r w:rsidR="00AE5F2D" w:rsidRPr="00E37B4B">
              <w:t xml:space="preserve"> się z</w:t>
            </w:r>
            <w:r w:rsidR="00AE5F2D" w:rsidRPr="00AE5F2D">
              <w:t xml:space="preserve"> wyposa</w:t>
            </w:r>
            <w:r w:rsidR="00AE5F2D">
              <w:t>ż</w:t>
            </w:r>
            <w:r w:rsidR="00AE5F2D" w:rsidRPr="00AE5F2D">
              <w:t>eniem apteczki pierwszej pomocy</w:t>
            </w:r>
          </w:p>
        </w:tc>
      </w:tr>
      <w:tr w:rsidR="001D4826" w:rsidRPr="00AE5F2D" w14:paraId="749C1E04" w14:textId="77777777" w:rsidTr="004C28C0">
        <w:tc>
          <w:tcPr>
            <w:tcW w:w="2442" w:type="dxa"/>
          </w:tcPr>
          <w:p w14:paraId="0676EA78" w14:textId="3BE9EF5D" w:rsidR="001D4826" w:rsidRPr="00AE5F2D" w:rsidRDefault="001D4826" w:rsidP="00AE5F2D">
            <w:pPr>
              <w:spacing w:after="120"/>
              <w:rPr>
                <w:rFonts w:eastAsia="Times New Roman"/>
                <w:color w:val="000000"/>
                <w:lang w:eastAsia="pl-PL"/>
              </w:rPr>
            </w:pPr>
            <w:r w:rsidRPr="00AE5F2D">
              <w:t>3. Kryterium (ilo</w:t>
            </w:r>
            <w:r w:rsidR="00AE5F2D">
              <w:t>ś</w:t>
            </w:r>
            <w:r w:rsidRPr="00AE5F2D">
              <w:t>ciowe/jakościowe)</w:t>
            </w:r>
          </w:p>
        </w:tc>
        <w:tc>
          <w:tcPr>
            <w:tcW w:w="3747" w:type="dxa"/>
          </w:tcPr>
          <w:p w14:paraId="1B0DACF3" w14:textId="22CD201A" w:rsidR="001D4826" w:rsidRPr="00AE5F2D" w:rsidRDefault="00AE5F2D" w:rsidP="00AE5F2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pl-PL"/>
              </w:rPr>
            </w:pPr>
            <w:r w:rsidRPr="00AE5F2D">
              <w:t>Okre</w:t>
            </w:r>
            <w:r>
              <w:t>ś</w:t>
            </w:r>
            <w:r w:rsidRPr="00AE5F2D">
              <w:t xml:space="preserve">lenie minimalnego </w:t>
            </w:r>
            <w:r>
              <w:t>poziomu realizacji (po jego osią</w:t>
            </w:r>
            <w:r w:rsidRPr="00AE5F2D">
              <w:t>gni</w:t>
            </w:r>
            <w:r>
              <w:t>ę</w:t>
            </w:r>
            <w:r w:rsidRPr="00AE5F2D">
              <w:t>ciu mo</w:t>
            </w:r>
            <w:r>
              <w:t>ż</w:t>
            </w:r>
            <w:r w:rsidRPr="00AE5F2D">
              <w:t>na uzna</w:t>
            </w:r>
            <w:r>
              <w:t>ć</w:t>
            </w:r>
            <w:r w:rsidRPr="00AE5F2D">
              <w:t xml:space="preserve">, </w:t>
            </w:r>
            <w:r>
              <w:t>że dana czynność został</w:t>
            </w:r>
            <w:r w:rsidRPr="00AE5F2D">
              <w:t>a opanowana)</w:t>
            </w:r>
          </w:p>
        </w:tc>
        <w:tc>
          <w:tcPr>
            <w:tcW w:w="2871" w:type="dxa"/>
          </w:tcPr>
          <w:p w14:paraId="76B0B852" w14:textId="5DC413D6" w:rsidR="001D4826" w:rsidRPr="00AE5F2D" w:rsidRDefault="00AE5F2D" w:rsidP="00AE5F2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pl-PL"/>
              </w:rPr>
            </w:pPr>
            <w:r w:rsidRPr="00AE5F2D">
              <w:t>poprawnie wskazuje przynajmniej trzy</w:t>
            </w:r>
            <w:r>
              <w:t xml:space="preserve"> ś</w:t>
            </w:r>
            <w:r w:rsidRPr="00AE5F2D">
              <w:t>rodki opatrunkowe</w:t>
            </w:r>
          </w:p>
        </w:tc>
      </w:tr>
    </w:tbl>
    <w:p w14:paraId="57E4C596" w14:textId="77777777" w:rsidR="001D4826" w:rsidRPr="00AE5F2D" w:rsidRDefault="001D4826" w:rsidP="00272BBA">
      <w:pPr>
        <w:spacing w:after="120"/>
        <w:jc w:val="both"/>
        <w:rPr>
          <w:rFonts w:eastAsia="Times New Roman"/>
          <w:color w:val="000000"/>
          <w:lang w:eastAsia="pl-PL"/>
        </w:rPr>
      </w:pPr>
    </w:p>
    <w:p w14:paraId="6E6F8C20" w14:textId="58088D7E" w:rsidR="00C22549" w:rsidRPr="00287B7E" w:rsidRDefault="00C22549" w:rsidP="00272BBA">
      <w:pPr>
        <w:spacing w:after="120"/>
        <w:jc w:val="both"/>
        <w:rPr>
          <w:rFonts w:eastAsia="Times New Roman"/>
          <w:sz w:val="20"/>
          <w:szCs w:val="20"/>
          <w:lang w:eastAsia="pl-PL"/>
        </w:rPr>
      </w:pPr>
      <w:r w:rsidRPr="00287B7E">
        <w:rPr>
          <w:rFonts w:eastAsia="Times New Roman"/>
          <w:color w:val="000000"/>
          <w:sz w:val="20"/>
          <w:szCs w:val="20"/>
          <w:lang w:eastAsia="pl-PL"/>
        </w:rPr>
        <w:t>Opracowanie na podstawie</w:t>
      </w:r>
      <w:r w:rsidRPr="00287B7E">
        <w:rPr>
          <w:rFonts w:eastAsia="Times New Roman"/>
          <w:iCs/>
          <w:color w:val="000000"/>
          <w:sz w:val="20"/>
          <w:szCs w:val="20"/>
          <w:lang w:eastAsia="pl-PL"/>
        </w:rPr>
        <w:t>:</w:t>
      </w:r>
      <w:r w:rsidRPr="00287B7E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</w:t>
      </w:r>
      <w:r w:rsidRPr="00287B7E">
        <w:rPr>
          <w:rFonts w:eastAsia="Times New Roman"/>
          <w:iCs/>
          <w:color w:val="000000"/>
          <w:sz w:val="20"/>
          <w:szCs w:val="20"/>
          <w:lang w:eastAsia="pl-PL"/>
        </w:rPr>
        <w:t>R. Mager,</w:t>
      </w:r>
      <w:r w:rsidRPr="00287B7E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Preparing instructional objectives </w:t>
      </w:r>
      <w:r w:rsidRPr="00287B7E">
        <w:rPr>
          <w:rFonts w:eastAsia="Times New Roman"/>
          <w:color w:val="000000"/>
          <w:sz w:val="20"/>
          <w:szCs w:val="20"/>
          <w:lang w:eastAsia="pl-PL"/>
        </w:rPr>
        <w:t>[za:]</w:t>
      </w:r>
      <w:r w:rsidRPr="00287B7E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</w:t>
      </w:r>
      <w:r w:rsidR="0049238B" w:rsidRPr="00287B7E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Program NOWA SZKOŁA </w:t>
      </w:r>
      <w:r w:rsidR="0049238B">
        <w:rPr>
          <w:rFonts w:eastAsia="Times New Roman"/>
          <w:i/>
          <w:iCs/>
          <w:color w:val="000000"/>
          <w:sz w:val="20"/>
          <w:szCs w:val="20"/>
          <w:lang w:eastAsia="pl-PL"/>
        </w:rPr>
        <w:t>– m</w:t>
      </w:r>
      <w:r w:rsidR="00655D01" w:rsidRPr="00287B7E">
        <w:rPr>
          <w:rFonts w:eastAsia="Times New Roman"/>
          <w:i/>
          <w:iCs/>
          <w:color w:val="000000"/>
          <w:sz w:val="20"/>
          <w:szCs w:val="20"/>
          <w:lang w:eastAsia="pl-PL"/>
        </w:rPr>
        <w:t>ateriały szkoleniowe dla rad pedagogicznych</w:t>
      </w:r>
      <w:r w:rsidRPr="00287B7E">
        <w:rPr>
          <w:rFonts w:eastAsia="Times New Roman"/>
          <w:iCs/>
          <w:color w:val="000000"/>
          <w:sz w:val="20"/>
          <w:szCs w:val="20"/>
          <w:lang w:eastAsia="pl-PL"/>
        </w:rPr>
        <w:t>, CODN, Warszawa 1999.</w:t>
      </w:r>
    </w:p>
    <w:p w14:paraId="485F9638" w14:textId="34D2678B" w:rsidR="00F75879" w:rsidRDefault="00F75879">
      <w:pPr>
        <w:rPr>
          <w:rFonts w:eastAsia="Times New Roman"/>
          <w:b/>
          <w:bCs/>
          <w:color w:val="000000"/>
          <w:lang w:eastAsia="pl-PL"/>
        </w:rPr>
      </w:pPr>
    </w:p>
    <w:p w14:paraId="1612C015" w14:textId="77777777" w:rsidR="00287B7E" w:rsidRDefault="00C22549" w:rsidP="00272BBA">
      <w:pPr>
        <w:spacing w:after="120"/>
        <w:jc w:val="both"/>
        <w:rPr>
          <w:rFonts w:eastAsia="Times New Roman"/>
          <w:b/>
          <w:bCs/>
          <w:color w:val="000000"/>
          <w:lang w:eastAsia="pl-PL"/>
        </w:rPr>
      </w:pPr>
      <w:r w:rsidRPr="00A612AD">
        <w:rPr>
          <w:rFonts w:eastAsia="Times New Roman"/>
          <w:b/>
          <w:bCs/>
          <w:color w:val="000000"/>
          <w:lang w:eastAsia="pl-PL"/>
        </w:rPr>
        <w:t>Cele wyra</w:t>
      </w:r>
      <w:r w:rsidR="004528D0">
        <w:rPr>
          <w:rFonts w:eastAsia="Times New Roman"/>
          <w:b/>
          <w:bCs/>
          <w:color w:val="000000"/>
          <w:lang w:eastAsia="pl-PL"/>
        </w:rPr>
        <w:t>ż</w:t>
      </w:r>
      <w:r w:rsidRPr="00A612AD">
        <w:rPr>
          <w:rFonts w:eastAsia="Times New Roman"/>
          <w:b/>
          <w:bCs/>
          <w:color w:val="000000"/>
          <w:lang w:eastAsia="pl-PL"/>
        </w:rPr>
        <w:t>one wieloznacznie, z zastosowaniem czasownik</w:t>
      </w:r>
      <w:r w:rsidR="004528D0">
        <w:rPr>
          <w:rFonts w:eastAsia="Times New Roman"/>
          <w:b/>
          <w:bCs/>
          <w:color w:val="000000"/>
          <w:lang w:eastAsia="pl-PL"/>
        </w:rPr>
        <w:t>ó</w:t>
      </w:r>
      <w:r w:rsidRPr="00A612AD">
        <w:rPr>
          <w:rFonts w:eastAsia="Times New Roman"/>
          <w:b/>
          <w:bCs/>
          <w:color w:val="000000"/>
          <w:lang w:eastAsia="pl-PL"/>
        </w:rPr>
        <w:t>w operacyjnych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2544"/>
      </w:tblGrid>
      <w:tr w:rsidR="00AE5F2D" w14:paraId="79046B73" w14:textId="77777777" w:rsidTr="004C28C0">
        <w:tc>
          <w:tcPr>
            <w:tcW w:w="3823" w:type="dxa"/>
          </w:tcPr>
          <w:p w14:paraId="5BE09D04" w14:textId="1282D658" w:rsidR="00AE5F2D" w:rsidRPr="00E37B4B" w:rsidRDefault="00AE5F2D" w:rsidP="00AE5F2D">
            <w:pPr>
              <w:spacing w:after="120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E37B4B">
              <w:rPr>
                <w:b/>
                <w:bCs/>
              </w:rPr>
              <w:t>Taksonomia celów nauczania</w:t>
            </w:r>
          </w:p>
        </w:tc>
        <w:tc>
          <w:tcPr>
            <w:tcW w:w="2693" w:type="dxa"/>
          </w:tcPr>
          <w:p w14:paraId="52F486C8" w14:textId="44338E11" w:rsidR="00AE5F2D" w:rsidRPr="00E37B4B" w:rsidRDefault="00AE5F2D" w:rsidP="00AE5F2D">
            <w:pPr>
              <w:spacing w:after="120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E37B4B">
              <w:rPr>
                <w:b/>
                <w:bCs/>
              </w:rPr>
              <w:t>Określenie wieloznaczne</w:t>
            </w:r>
          </w:p>
        </w:tc>
        <w:tc>
          <w:tcPr>
            <w:tcW w:w="2544" w:type="dxa"/>
          </w:tcPr>
          <w:p w14:paraId="09E388D1" w14:textId="17990251" w:rsidR="00AE5F2D" w:rsidRPr="00E37B4B" w:rsidRDefault="00AE5F2D" w:rsidP="00AE5F2D">
            <w:pPr>
              <w:spacing w:after="120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E37B4B">
              <w:rPr>
                <w:b/>
                <w:bCs/>
              </w:rPr>
              <w:t>Określenie konkretne – operacyjne</w:t>
            </w:r>
          </w:p>
        </w:tc>
      </w:tr>
      <w:tr w:rsidR="00AE5F2D" w14:paraId="11003132" w14:textId="77777777" w:rsidTr="004C28C0">
        <w:tc>
          <w:tcPr>
            <w:tcW w:w="3823" w:type="dxa"/>
          </w:tcPr>
          <w:p w14:paraId="56A493C1" w14:textId="77777777" w:rsidR="00AE5F2D" w:rsidRPr="00E37B4B" w:rsidRDefault="00AE5F2D" w:rsidP="00FA62F4">
            <w:pPr>
              <w:autoSpaceDE w:val="0"/>
              <w:autoSpaceDN w:val="0"/>
              <w:adjustRightInd w:val="0"/>
            </w:pPr>
            <w:r w:rsidRPr="00E37B4B">
              <w:t>Poziom I</w:t>
            </w:r>
          </w:p>
          <w:p w14:paraId="02C53AE5" w14:textId="1CE31D63" w:rsidR="00AE5F2D" w:rsidRPr="00E37B4B" w:rsidRDefault="00AE5F2D" w:rsidP="00FA62F4">
            <w:pPr>
              <w:autoSpaceDE w:val="0"/>
              <w:autoSpaceDN w:val="0"/>
              <w:adjustRightInd w:val="0"/>
            </w:pPr>
            <w:r w:rsidRPr="00E37B4B">
              <w:t xml:space="preserve">A </w:t>
            </w:r>
            <w:r w:rsidR="00655D01" w:rsidRPr="00E37B4B">
              <w:t>–</w:t>
            </w:r>
            <w:r w:rsidRPr="00E37B4B">
              <w:t xml:space="preserve"> zapami</w:t>
            </w:r>
            <w:r w:rsidR="00655D01" w:rsidRPr="00E37B4B">
              <w:t>ę</w:t>
            </w:r>
            <w:r w:rsidR="00FA62F4" w:rsidRPr="00E37B4B">
              <w:t>tywanie wiadomoś</w:t>
            </w:r>
            <w:r w:rsidRPr="00E37B4B">
              <w:t>ci</w:t>
            </w:r>
          </w:p>
          <w:p w14:paraId="1AD6C797" w14:textId="4E657BB3" w:rsidR="00FA62F4" w:rsidRPr="00E37B4B" w:rsidRDefault="00FA62F4" w:rsidP="00FA62F4">
            <w:pPr>
              <w:jc w:val="both"/>
            </w:pPr>
          </w:p>
          <w:p w14:paraId="26476948" w14:textId="77777777" w:rsidR="00FA62F4" w:rsidRPr="00E37B4B" w:rsidRDefault="00FA62F4" w:rsidP="00FA62F4">
            <w:pPr>
              <w:jc w:val="both"/>
            </w:pPr>
          </w:p>
          <w:p w14:paraId="399B1D74" w14:textId="16B0E1E5" w:rsidR="00AE5F2D" w:rsidRPr="00E37B4B" w:rsidRDefault="00AE5F2D" w:rsidP="00FA62F4">
            <w:pPr>
              <w:jc w:val="both"/>
              <w:rPr>
                <w:rFonts w:eastAsia="Times New Roman"/>
                <w:b/>
                <w:bCs/>
                <w:lang w:eastAsia="pl-PL"/>
              </w:rPr>
            </w:pPr>
            <w:r w:rsidRPr="00E37B4B">
              <w:t xml:space="preserve">B </w:t>
            </w:r>
            <w:r w:rsidR="00655D01" w:rsidRPr="00E37B4B">
              <w:t>–</w:t>
            </w:r>
            <w:r w:rsidR="00FA62F4" w:rsidRPr="00E37B4B">
              <w:t xml:space="preserve"> rozumienie wiadomoś</w:t>
            </w:r>
            <w:r w:rsidRPr="00E37B4B">
              <w:t>ci</w:t>
            </w:r>
          </w:p>
        </w:tc>
        <w:tc>
          <w:tcPr>
            <w:tcW w:w="2693" w:type="dxa"/>
          </w:tcPr>
          <w:p w14:paraId="20D89C96" w14:textId="77777777" w:rsidR="00FA62F4" w:rsidRPr="00E37B4B" w:rsidRDefault="00FA62F4" w:rsidP="00FA62F4">
            <w:pPr>
              <w:autoSpaceDE w:val="0"/>
              <w:autoSpaceDN w:val="0"/>
              <w:adjustRightInd w:val="0"/>
            </w:pPr>
          </w:p>
          <w:p w14:paraId="2EA6FE3C" w14:textId="6B1507C9" w:rsidR="00AE5F2D" w:rsidRPr="00E37B4B" w:rsidRDefault="00AE5F2D" w:rsidP="00FA62F4">
            <w:pPr>
              <w:autoSpaceDE w:val="0"/>
              <w:autoSpaceDN w:val="0"/>
              <w:adjustRightInd w:val="0"/>
            </w:pPr>
            <w:r w:rsidRPr="00E37B4B">
              <w:t>wiedzie</w:t>
            </w:r>
            <w:r w:rsidR="00655D01" w:rsidRPr="00E37B4B">
              <w:t>ć</w:t>
            </w:r>
          </w:p>
          <w:p w14:paraId="4C2A5BF5" w14:textId="77777777" w:rsidR="00FA62F4" w:rsidRPr="00E37B4B" w:rsidRDefault="00FA62F4" w:rsidP="00FA62F4">
            <w:pPr>
              <w:jc w:val="both"/>
            </w:pPr>
          </w:p>
          <w:p w14:paraId="512F79EC" w14:textId="77777777" w:rsidR="00FA62F4" w:rsidRPr="00E37B4B" w:rsidRDefault="00FA62F4" w:rsidP="00FA62F4">
            <w:pPr>
              <w:jc w:val="both"/>
            </w:pPr>
          </w:p>
          <w:p w14:paraId="0EC5BC97" w14:textId="1016AE75" w:rsidR="00AE5F2D" w:rsidRPr="00E37B4B" w:rsidRDefault="00AE5F2D" w:rsidP="00FA62F4">
            <w:pPr>
              <w:jc w:val="both"/>
              <w:rPr>
                <w:rFonts w:eastAsia="Times New Roman"/>
                <w:b/>
                <w:bCs/>
                <w:lang w:eastAsia="pl-PL"/>
              </w:rPr>
            </w:pPr>
            <w:r w:rsidRPr="00E37B4B">
              <w:t>rozumie</w:t>
            </w:r>
            <w:r w:rsidR="00655D01" w:rsidRPr="00E37B4B">
              <w:t>ć</w:t>
            </w:r>
          </w:p>
        </w:tc>
        <w:tc>
          <w:tcPr>
            <w:tcW w:w="2544" w:type="dxa"/>
          </w:tcPr>
          <w:p w14:paraId="4D18E066" w14:textId="77777777" w:rsidR="00FA62F4" w:rsidRPr="00E37B4B" w:rsidRDefault="00FA62F4" w:rsidP="00AE5F2D">
            <w:pPr>
              <w:autoSpaceDE w:val="0"/>
              <w:autoSpaceDN w:val="0"/>
              <w:adjustRightInd w:val="0"/>
              <w:rPr>
                <w:rFonts w:eastAsiaTheme="minorEastAsia"/>
                <w:lang w:eastAsia="pl-PL"/>
              </w:rPr>
            </w:pPr>
          </w:p>
          <w:p w14:paraId="2D0F42BE" w14:textId="30FBF5FE" w:rsidR="00AE5F2D" w:rsidRPr="00E37B4B" w:rsidRDefault="00AE5F2D" w:rsidP="00AE5F2D">
            <w:pPr>
              <w:autoSpaceDE w:val="0"/>
              <w:autoSpaceDN w:val="0"/>
              <w:adjustRightInd w:val="0"/>
              <w:rPr>
                <w:rFonts w:eastAsiaTheme="minorEastAsia"/>
                <w:lang w:eastAsia="pl-PL"/>
              </w:rPr>
            </w:pPr>
            <w:r w:rsidRPr="00E37B4B">
              <w:rPr>
                <w:rFonts w:eastAsiaTheme="minorEastAsia"/>
                <w:lang w:eastAsia="pl-PL"/>
              </w:rPr>
              <w:t>nazywa</w:t>
            </w:r>
            <w:r w:rsidR="00655D01" w:rsidRPr="00E37B4B">
              <w:rPr>
                <w:rFonts w:eastAsiaTheme="minorEastAsia"/>
                <w:lang w:eastAsia="pl-PL"/>
              </w:rPr>
              <w:t>ć</w:t>
            </w:r>
          </w:p>
          <w:p w14:paraId="3D804808" w14:textId="4C8CADBE" w:rsidR="00AE5F2D" w:rsidRPr="00E37B4B" w:rsidRDefault="00AE5F2D" w:rsidP="00AE5F2D">
            <w:pPr>
              <w:autoSpaceDE w:val="0"/>
              <w:autoSpaceDN w:val="0"/>
              <w:adjustRightInd w:val="0"/>
              <w:rPr>
                <w:rFonts w:eastAsiaTheme="minorEastAsia"/>
                <w:lang w:eastAsia="pl-PL"/>
              </w:rPr>
            </w:pPr>
            <w:r w:rsidRPr="00E37B4B">
              <w:rPr>
                <w:rFonts w:eastAsiaTheme="minorEastAsia"/>
                <w:lang w:eastAsia="pl-PL"/>
              </w:rPr>
              <w:t>definiowa</w:t>
            </w:r>
            <w:r w:rsidR="00655D01" w:rsidRPr="00E37B4B">
              <w:rPr>
                <w:rFonts w:eastAsiaTheme="minorEastAsia"/>
                <w:lang w:eastAsia="pl-PL"/>
              </w:rPr>
              <w:t>ć</w:t>
            </w:r>
          </w:p>
          <w:p w14:paraId="7D58244C" w14:textId="267AD896" w:rsidR="00AE5F2D" w:rsidRPr="00E37B4B" w:rsidRDefault="00AE5F2D" w:rsidP="00AE5F2D">
            <w:pPr>
              <w:autoSpaceDE w:val="0"/>
              <w:autoSpaceDN w:val="0"/>
              <w:adjustRightInd w:val="0"/>
              <w:rPr>
                <w:rFonts w:eastAsiaTheme="minorEastAsia"/>
                <w:lang w:eastAsia="pl-PL"/>
              </w:rPr>
            </w:pPr>
            <w:r w:rsidRPr="00E37B4B">
              <w:rPr>
                <w:rFonts w:eastAsiaTheme="minorEastAsia"/>
                <w:lang w:eastAsia="pl-PL"/>
              </w:rPr>
              <w:t>wylicza</w:t>
            </w:r>
            <w:r w:rsidR="00655D01" w:rsidRPr="00E37B4B">
              <w:rPr>
                <w:rFonts w:eastAsiaTheme="minorEastAsia"/>
                <w:lang w:eastAsia="pl-PL"/>
              </w:rPr>
              <w:t>ć</w:t>
            </w:r>
          </w:p>
          <w:p w14:paraId="39756169" w14:textId="41E5F1FF" w:rsidR="00AE5F2D" w:rsidRPr="00E37B4B" w:rsidRDefault="00AE5F2D" w:rsidP="00AE5F2D">
            <w:pPr>
              <w:autoSpaceDE w:val="0"/>
              <w:autoSpaceDN w:val="0"/>
              <w:adjustRightInd w:val="0"/>
              <w:rPr>
                <w:rFonts w:eastAsiaTheme="minorEastAsia"/>
                <w:lang w:eastAsia="pl-PL"/>
              </w:rPr>
            </w:pPr>
            <w:r w:rsidRPr="00E37B4B">
              <w:rPr>
                <w:rFonts w:eastAsiaTheme="minorEastAsia"/>
                <w:lang w:eastAsia="pl-PL"/>
              </w:rPr>
              <w:t>identyfikowa</w:t>
            </w:r>
            <w:r w:rsidR="00655D01" w:rsidRPr="00E37B4B">
              <w:rPr>
                <w:rFonts w:eastAsiaTheme="minorEastAsia"/>
                <w:lang w:eastAsia="pl-PL"/>
              </w:rPr>
              <w:t>ć</w:t>
            </w:r>
          </w:p>
          <w:p w14:paraId="6726BEE7" w14:textId="5F16136A" w:rsidR="00AE5F2D" w:rsidRPr="00E37B4B" w:rsidRDefault="00AE5F2D" w:rsidP="00AE5F2D">
            <w:pPr>
              <w:autoSpaceDE w:val="0"/>
              <w:autoSpaceDN w:val="0"/>
              <w:adjustRightInd w:val="0"/>
              <w:rPr>
                <w:rFonts w:eastAsiaTheme="minorEastAsia"/>
                <w:lang w:eastAsia="pl-PL"/>
              </w:rPr>
            </w:pPr>
            <w:r w:rsidRPr="00E37B4B">
              <w:rPr>
                <w:rFonts w:eastAsiaTheme="minorEastAsia"/>
                <w:lang w:eastAsia="pl-PL"/>
              </w:rPr>
              <w:t>streszcza</w:t>
            </w:r>
            <w:r w:rsidR="00655D01" w:rsidRPr="00E37B4B">
              <w:rPr>
                <w:rFonts w:eastAsiaTheme="minorEastAsia"/>
                <w:lang w:eastAsia="pl-PL"/>
              </w:rPr>
              <w:t>ć</w:t>
            </w:r>
          </w:p>
          <w:p w14:paraId="547681E1" w14:textId="43AD8B3B" w:rsidR="00AE5F2D" w:rsidRPr="00E37B4B" w:rsidRDefault="00FA62F4" w:rsidP="00AE5F2D">
            <w:pPr>
              <w:autoSpaceDE w:val="0"/>
              <w:autoSpaceDN w:val="0"/>
              <w:adjustRightInd w:val="0"/>
              <w:rPr>
                <w:rFonts w:eastAsiaTheme="minorEastAsia"/>
                <w:lang w:eastAsia="pl-PL"/>
              </w:rPr>
            </w:pPr>
            <w:r w:rsidRPr="00E37B4B">
              <w:rPr>
                <w:rFonts w:eastAsiaTheme="minorEastAsia"/>
                <w:lang w:eastAsia="pl-PL"/>
              </w:rPr>
              <w:t>wyjaś</w:t>
            </w:r>
            <w:r w:rsidR="00AE5F2D" w:rsidRPr="00E37B4B">
              <w:rPr>
                <w:rFonts w:eastAsiaTheme="minorEastAsia"/>
                <w:lang w:eastAsia="pl-PL"/>
              </w:rPr>
              <w:t>nia</w:t>
            </w:r>
            <w:r w:rsidR="00655D01" w:rsidRPr="00E37B4B">
              <w:rPr>
                <w:rFonts w:eastAsiaTheme="minorEastAsia"/>
                <w:lang w:eastAsia="pl-PL"/>
              </w:rPr>
              <w:t>ć</w:t>
            </w:r>
          </w:p>
          <w:p w14:paraId="61616609" w14:textId="4C094996" w:rsidR="00AE5F2D" w:rsidRPr="00E37B4B" w:rsidRDefault="00AE5F2D" w:rsidP="00AE5F2D">
            <w:pPr>
              <w:autoSpaceDE w:val="0"/>
              <w:autoSpaceDN w:val="0"/>
              <w:adjustRightInd w:val="0"/>
              <w:rPr>
                <w:rFonts w:eastAsiaTheme="minorEastAsia"/>
                <w:lang w:eastAsia="pl-PL"/>
              </w:rPr>
            </w:pPr>
            <w:r w:rsidRPr="00E37B4B">
              <w:rPr>
                <w:rFonts w:eastAsiaTheme="minorEastAsia"/>
                <w:lang w:eastAsia="pl-PL"/>
              </w:rPr>
              <w:t>rozró</w:t>
            </w:r>
            <w:r w:rsidR="00655D01" w:rsidRPr="00E37B4B">
              <w:rPr>
                <w:rFonts w:eastAsiaTheme="minorEastAsia"/>
                <w:lang w:eastAsia="pl-PL"/>
              </w:rPr>
              <w:t>ż</w:t>
            </w:r>
            <w:r w:rsidRPr="00E37B4B">
              <w:rPr>
                <w:rFonts w:eastAsiaTheme="minorEastAsia"/>
                <w:lang w:eastAsia="pl-PL"/>
              </w:rPr>
              <w:t>nia</w:t>
            </w:r>
            <w:r w:rsidR="00655D01" w:rsidRPr="00E37B4B">
              <w:rPr>
                <w:rFonts w:eastAsiaTheme="minorEastAsia"/>
                <w:lang w:eastAsia="pl-PL"/>
              </w:rPr>
              <w:t>ć</w:t>
            </w:r>
          </w:p>
          <w:p w14:paraId="52E0B157" w14:textId="22B04562" w:rsidR="00AE5F2D" w:rsidRPr="00E37B4B" w:rsidRDefault="00AE5F2D" w:rsidP="00AE5F2D">
            <w:pPr>
              <w:spacing w:after="120"/>
              <w:jc w:val="both"/>
              <w:rPr>
                <w:rFonts w:eastAsia="Times New Roman"/>
                <w:b/>
                <w:bCs/>
                <w:lang w:eastAsia="pl-PL"/>
              </w:rPr>
            </w:pPr>
            <w:r w:rsidRPr="00E37B4B">
              <w:rPr>
                <w:rFonts w:eastAsiaTheme="minorEastAsia"/>
                <w:lang w:eastAsia="pl-PL"/>
              </w:rPr>
              <w:t>opisywa</w:t>
            </w:r>
            <w:r w:rsidR="00655D01" w:rsidRPr="00E37B4B">
              <w:rPr>
                <w:rFonts w:eastAsiaTheme="minorEastAsia"/>
                <w:lang w:eastAsia="pl-PL"/>
              </w:rPr>
              <w:t>ć</w:t>
            </w:r>
          </w:p>
        </w:tc>
      </w:tr>
      <w:tr w:rsidR="00AE5F2D" w14:paraId="4E822375" w14:textId="77777777" w:rsidTr="004C28C0">
        <w:tc>
          <w:tcPr>
            <w:tcW w:w="3823" w:type="dxa"/>
          </w:tcPr>
          <w:p w14:paraId="5568EF59" w14:textId="77777777" w:rsidR="00AE5F2D" w:rsidRPr="00AE5F2D" w:rsidRDefault="00AE5F2D" w:rsidP="00AE5F2D">
            <w:pPr>
              <w:autoSpaceDE w:val="0"/>
              <w:autoSpaceDN w:val="0"/>
              <w:adjustRightInd w:val="0"/>
            </w:pPr>
            <w:r w:rsidRPr="00AE5F2D">
              <w:t>Poziom II</w:t>
            </w:r>
          </w:p>
          <w:p w14:paraId="35B30FD6" w14:textId="30054883" w:rsidR="00AE5F2D" w:rsidRPr="00AE5F2D" w:rsidRDefault="00AE5F2D" w:rsidP="00AE5F2D">
            <w:pPr>
              <w:autoSpaceDE w:val="0"/>
              <w:autoSpaceDN w:val="0"/>
              <w:adjustRightInd w:val="0"/>
            </w:pPr>
            <w:r w:rsidRPr="00AE5F2D">
              <w:t xml:space="preserve">C </w:t>
            </w:r>
            <w:r w:rsidR="00FA62F4">
              <w:t>–</w:t>
            </w:r>
            <w:r w:rsidRPr="00AE5F2D">
              <w:t xml:space="preserve"> stosowanie wia</w:t>
            </w:r>
            <w:r w:rsidR="00FA62F4">
              <w:t>domoś</w:t>
            </w:r>
            <w:r w:rsidRPr="00AE5F2D">
              <w:t>ci w sytuacjach typowych</w:t>
            </w:r>
          </w:p>
          <w:p w14:paraId="1EDD0AE9" w14:textId="72CD6EA4" w:rsidR="00FA62F4" w:rsidRDefault="00FA62F4" w:rsidP="00AE5F2D">
            <w:pPr>
              <w:autoSpaceDE w:val="0"/>
              <w:autoSpaceDN w:val="0"/>
              <w:adjustRightInd w:val="0"/>
            </w:pPr>
          </w:p>
          <w:p w14:paraId="4E1A8E33" w14:textId="77777777" w:rsidR="00FA62F4" w:rsidRDefault="00FA62F4" w:rsidP="00AE5F2D">
            <w:pPr>
              <w:autoSpaceDE w:val="0"/>
              <w:autoSpaceDN w:val="0"/>
              <w:adjustRightInd w:val="0"/>
            </w:pPr>
          </w:p>
          <w:p w14:paraId="4F6C15CB" w14:textId="5EDB8A32" w:rsidR="00AE5F2D" w:rsidRPr="00AE5F2D" w:rsidRDefault="00AE5F2D" w:rsidP="00FA62F4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AE5F2D">
              <w:t xml:space="preserve">D </w:t>
            </w:r>
            <w:r w:rsidR="00FA62F4">
              <w:t>– stosowanie wiadomoś</w:t>
            </w:r>
            <w:r w:rsidRPr="00AE5F2D">
              <w:t>ci w sytuacjach</w:t>
            </w:r>
            <w:r w:rsidR="00FA62F4">
              <w:t xml:space="preserve"> </w:t>
            </w:r>
            <w:r w:rsidRPr="00AE5F2D">
              <w:t>nietypowych i problemowych</w:t>
            </w:r>
          </w:p>
        </w:tc>
        <w:tc>
          <w:tcPr>
            <w:tcW w:w="2693" w:type="dxa"/>
          </w:tcPr>
          <w:p w14:paraId="46072CA2" w14:textId="77777777" w:rsidR="00FA62F4" w:rsidRDefault="00FA62F4" w:rsidP="00FA62F4">
            <w:pPr>
              <w:autoSpaceDE w:val="0"/>
              <w:autoSpaceDN w:val="0"/>
              <w:adjustRightInd w:val="0"/>
            </w:pPr>
          </w:p>
          <w:p w14:paraId="206D945C" w14:textId="16E0B833" w:rsidR="00AE5F2D" w:rsidRPr="00AE5F2D" w:rsidRDefault="00AE5F2D" w:rsidP="00FA62F4">
            <w:pPr>
              <w:autoSpaceDE w:val="0"/>
              <w:autoSpaceDN w:val="0"/>
              <w:adjustRightInd w:val="0"/>
            </w:pPr>
            <w:r w:rsidRPr="00AE5F2D">
              <w:t>kszta</w:t>
            </w:r>
            <w:r w:rsidR="00655D01">
              <w:t>ł</w:t>
            </w:r>
            <w:r w:rsidRPr="00AE5F2D">
              <w:t>towa</w:t>
            </w:r>
            <w:r w:rsidR="00655D01">
              <w:t>ć</w:t>
            </w:r>
          </w:p>
          <w:p w14:paraId="7366C164" w14:textId="72D4A204" w:rsidR="00FA62F4" w:rsidRDefault="00FA62F4" w:rsidP="00FA62F4">
            <w:pPr>
              <w:jc w:val="both"/>
            </w:pPr>
          </w:p>
          <w:p w14:paraId="62585BFA" w14:textId="77777777" w:rsidR="00FA62F4" w:rsidRDefault="00FA62F4" w:rsidP="00FA62F4">
            <w:pPr>
              <w:jc w:val="both"/>
            </w:pPr>
          </w:p>
          <w:p w14:paraId="1015683B" w14:textId="77777777" w:rsidR="00FA62F4" w:rsidRDefault="00FA62F4" w:rsidP="00FA62F4">
            <w:pPr>
              <w:jc w:val="both"/>
            </w:pPr>
          </w:p>
          <w:p w14:paraId="008CE34B" w14:textId="481606F3" w:rsidR="00AE5F2D" w:rsidRPr="00AE5F2D" w:rsidRDefault="00AE5F2D" w:rsidP="00FA62F4">
            <w:pPr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AE5F2D">
              <w:t>kszta</w:t>
            </w:r>
            <w:r w:rsidR="00655D01">
              <w:t>ł</w:t>
            </w:r>
            <w:r w:rsidRPr="00AE5F2D">
              <w:t>towa</w:t>
            </w:r>
            <w:r w:rsidR="00655D01">
              <w:t>ć</w:t>
            </w:r>
          </w:p>
        </w:tc>
        <w:tc>
          <w:tcPr>
            <w:tcW w:w="2544" w:type="dxa"/>
          </w:tcPr>
          <w:p w14:paraId="13485D95" w14:textId="77777777" w:rsidR="00FA62F4" w:rsidRDefault="00FA62F4" w:rsidP="00AE5F2D">
            <w:pPr>
              <w:autoSpaceDE w:val="0"/>
              <w:autoSpaceDN w:val="0"/>
              <w:adjustRightInd w:val="0"/>
              <w:rPr>
                <w:rFonts w:eastAsiaTheme="minorEastAsia"/>
                <w:lang w:eastAsia="pl-PL"/>
              </w:rPr>
            </w:pPr>
          </w:p>
          <w:p w14:paraId="47F88691" w14:textId="1C480DDB" w:rsidR="00AE5F2D" w:rsidRPr="00AE5F2D" w:rsidRDefault="00AE5F2D" w:rsidP="00AE5F2D">
            <w:pPr>
              <w:autoSpaceDE w:val="0"/>
              <w:autoSpaceDN w:val="0"/>
              <w:adjustRightInd w:val="0"/>
              <w:rPr>
                <w:rFonts w:eastAsiaTheme="minorEastAsia"/>
                <w:lang w:eastAsia="pl-PL"/>
              </w:rPr>
            </w:pPr>
            <w:r w:rsidRPr="00AE5F2D">
              <w:rPr>
                <w:rFonts w:eastAsiaTheme="minorEastAsia"/>
                <w:lang w:eastAsia="pl-PL"/>
              </w:rPr>
              <w:t>stosowa</w:t>
            </w:r>
            <w:r w:rsidR="00655D01">
              <w:rPr>
                <w:rFonts w:eastAsiaTheme="minorEastAsia"/>
                <w:lang w:eastAsia="pl-PL"/>
              </w:rPr>
              <w:t>ć</w:t>
            </w:r>
          </w:p>
          <w:p w14:paraId="244F3C73" w14:textId="542FB8E5" w:rsidR="00AE5F2D" w:rsidRPr="00AE5F2D" w:rsidRDefault="00AE5F2D" w:rsidP="00AE5F2D">
            <w:pPr>
              <w:autoSpaceDE w:val="0"/>
              <w:autoSpaceDN w:val="0"/>
              <w:adjustRightInd w:val="0"/>
              <w:rPr>
                <w:rFonts w:eastAsiaTheme="minorEastAsia"/>
                <w:lang w:eastAsia="pl-PL"/>
              </w:rPr>
            </w:pPr>
            <w:r w:rsidRPr="00AE5F2D">
              <w:rPr>
                <w:rFonts w:eastAsiaTheme="minorEastAsia"/>
                <w:lang w:eastAsia="pl-PL"/>
              </w:rPr>
              <w:t>projektowa</w:t>
            </w:r>
            <w:r w:rsidR="00655D01">
              <w:rPr>
                <w:rFonts w:eastAsiaTheme="minorEastAsia"/>
                <w:lang w:eastAsia="pl-PL"/>
              </w:rPr>
              <w:t>ć</w:t>
            </w:r>
          </w:p>
          <w:p w14:paraId="0ECEBE1B" w14:textId="17AB7E0A" w:rsidR="00AE5F2D" w:rsidRPr="00AE5F2D" w:rsidRDefault="00AE5F2D" w:rsidP="00AE5F2D">
            <w:pPr>
              <w:autoSpaceDE w:val="0"/>
              <w:autoSpaceDN w:val="0"/>
              <w:adjustRightInd w:val="0"/>
              <w:rPr>
                <w:rFonts w:eastAsiaTheme="minorEastAsia"/>
                <w:lang w:eastAsia="pl-PL"/>
              </w:rPr>
            </w:pPr>
            <w:r w:rsidRPr="00AE5F2D">
              <w:rPr>
                <w:rFonts w:eastAsiaTheme="minorEastAsia"/>
                <w:lang w:eastAsia="pl-PL"/>
              </w:rPr>
              <w:t>wybiera</w:t>
            </w:r>
            <w:r w:rsidR="00655D01">
              <w:rPr>
                <w:rFonts w:eastAsiaTheme="minorEastAsia"/>
                <w:lang w:eastAsia="pl-PL"/>
              </w:rPr>
              <w:t>ć</w:t>
            </w:r>
          </w:p>
          <w:p w14:paraId="2C5FB95F" w14:textId="3EA296E7" w:rsidR="00AE5F2D" w:rsidRPr="00AE5F2D" w:rsidRDefault="00AE5F2D" w:rsidP="00AE5F2D">
            <w:pPr>
              <w:autoSpaceDE w:val="0"/>
              <w:autoSpaceDN w:val="0"/>
              <w:adjustRightInd w:val="0"/>
              <w:rPr>
                <w:rFonts w:eastAsiaTheme="minorEastAsia"/>
                <w:lang w:eastAsia="pl-PL"/>
              </w:rPr>
            </w:pPr>
            <w:r w:rsidRPr="00AE5F2D">
              <w:rPr>
                <w:rFonts w:eastAsiaTheme="minorEastAsia"/>
                <w:lang w:eastAsia="pl-PL"/>
              </w:rPr>
              <w:t>porównywa</w:t>
            </w:r>
            <w:r w:rsidR="00655D01">
              <w:rPr>
                <w:rFonts w:eastAsiaTheme="minorEastAsia"/>
                <w:lang w:eastAsia="pl-PL"/>
              </w:rPr>
              <w:t>ć</w:t>
            </w:r>
          </w:p>
          <w:p w14:paraId="6F5747C0" w14:textId="29A2AC31" w:rsidR="00AE5F2D" w:rsidRPr="00AE5F2D" w:rsidRDefault="00AE5F2D" w:rsidP="00AE5F2D">
            <w:pPr>
              <w:autoSpaceDE w:val="0"/>
              <w:autoSpaceDN w:val="0"/>
              <w:adjustRightInd w:val="0"/>
              <w:rPr>
                <w:rFonts w:eastAsiaTheme="minorEastAsia"/>
                <w:lang w:eastAsia="pl-PL"/>
              </w:rPr>
            </w:pPr>
            <w:r w:rsidRPr="00AE5F2D">
              <w:rPr>
                <w:rFonts w:eastAsiaTheme="minorEastAsia"/>
                <w:lang w:eastAsia="pl-PL"/>
              </w:rPr>
              <w:t>wykrywa</w:t>
            </w:r>
            <w:r w:rsidR="00655D01">
              <w:rPr>
                <w:rFonts w:eastAsiaTheme="minorEastAsia"/>
                <w:lang w:eastAsia="pl-PL"/>
              </w:rPr>
              <w:t>ć</w:t>
            </w:r>
          </w:p>
          <w:p w14:paraId="02689394" w14:textId="0A31EF66" w:rsidR="00AE5F2D" w:rsidRPr="00AE5F2D" w:rsidRDefault="00AE5F2D" w:rsidP="00AE5F2D">
            <w:pPr>
              <w:autoSpaceDE w:val="0"/>
              <w:autoSpaceDN w:val="0"/>
              <w:adjustRightInd w:val="0"/>
              <w:rPr>
                <w:rFonts w:eastAsiaTheme="minorEastAsia"/>
                <w:lang w:eastAsia="pl-PL"/>
              </w:rPr>
            </w:pPr>
            <w:r w:rsidRPr="00AE5F2D">
              <w:rPr>
                <w:rFonts w:eastAsiaTheme="minorEastAsia"/>
                <w:lang w:eastAsia="pl-PL"/>
              </w:rPr>
              <w:t>proponowa</w:t>
            </w:r>
            <w:r w:rsidR="00655D01">
              <w:rPr>
                <w:rFonts w:eastAsiaTheme="minorEastAsia"/>
                <w:lang w:eastAsia="pl-PL"/>
              </w:rPr>
              <w:t>ć</w:t>
            </w:r>
            <w:r w:rsidRPr="00AE5F2D">
              <w:rPr>
                <w:rFonts w:eastAsiaTheme="minorEastAsia"/>
                <w:lang w:eastAsia="pl-PL"/>
              </w:rPr>
              <w:t xml:space="preserve"> (metod</w:t>
            </w:r>
            <w:r w:rsidR="00655D01">
              <w:rPr>
                <w:rFonts w:eastAsiaTheme="minorEastAsia"/>
                <w:lang w:eastAsia="pl-PL"/>
              </w:rPr>
              <w:t>ę</w:t>
            </w:r>
            <w:r w:rsidRPr="00AE5F2D">
              <w:rPr>
                <w:rFonts w:eastAsiaTheme="minorEastAsia"/>
                <w:lang w:eastAsia="pl-PL"/>
              </w:rPr>
              <w:t>)</w:t>
            </w:r>
          </w:p>
          <w:p w14:paraId="37F85FDB" w14:textId="4A41B2C0" w:rsidR="00AE5F2D" w:rsidRPr="00AE5F2D" w:rsidRDefault="00AE5F2D" w:rsidP="00AE5F2D">
            <w:pPr>
              <w:spacing w:after="120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AE5F2D">
              <w:rPr>
                <w:rFonts w:eastAsiaTheme="minorEastAsia"/>
                <w:lang w:eastAsia="pl-PL"/>
              </w:rPr>
              <w:t>planowa</w:t>
            </w:r>
            <w:r w:rsidR="00655D01">
              <w:rPr>
                <w:rFonts w:eastAsiaTheme="minorEastAsia"/>
                <w:lang w:eastAsia="pl-PL"/>
              </w:rPr>
              <w:t>ć</w:t>
            </w:r>
          </w:p>
        </w:tc>
      </w:tr>
      <w:tr w:rsidR="00AE5F2D" w14:paraId="59E8551F" w14:textId="77777777" w:rsidTr="004C28C0">
        <w:tc>
          <w:tcPr>
            <w:tcW w:w="3823" w:type="dxa"/>
          </w:tcPr>
          <w:p w14:paraId="5370F1B8" w14:textId="77777777" w:rsidR="00AE5F2D" w:rsidRPr="00AE5F2D" w:rsidRDefault="00AE5F2D" w:rsidP="00FA62F4">
            <w:pPr>
              <w:autoSpaceDE w:val="0"/>
              <w:autoSpaceDN w:val="0"/>
              <w:adjustRightInd w:val="0"/>
            </w:pPr>
            <w:r w:rsidRPr="00AE5F2D">
              <w:t>Poziom III</w:t>
            </w:r>
          </w:p>
          <w:p w14:paraId="2EF60BE4" w14:textId="7C1E45E5" w:rsidR="00AE5F2D" w:rsidRPr="00AE5F2D" w:rsidRDefault="00AE5F2D" w:rsidP="00FA62F4">
            <w:pPr>
              <w:autoSpaceDE w:val="0"/>
              <w:autoSpaceDN w:val="0"/>
              <w:adjustRightInd w:val="0"/>
            </w:pPr>
            <w:r w:rsidRPr="00AE5F2D">
              <w:t xml:space="preserve">E </w:t>
            </w:r>
            <w:r w:rsidR="00FA62F4">
              <w:t>–</w:t>
            </w:r>
            <w:r w:rsidRPr="00AE5F2D">
              <w:t xml:space="preserve"> stosunek do spo</w:t>
            </w:r>
            <w:r w:rsidR="00655D01">
              <w:t>ł</w:t>
            </w:r>
            <w:r w:rsidRPr="00AE5F2D">
              <w:t>ecze</w:t>
            </w:r>
            <w:r w:rsidR="00655D01">
              <w:t>ń</w:t>
            </w:r>
            <w:r w:rsidRPr="00AE5F2D">
              <w:t>stwa</w:t>
            </w:r>
          </w:p>
          <w:p w14:paraId="1DA92A85" w14:textId="77777777" w:rsidR="00FA62F4" w:rsidRDefault="00FA62F4" w:rsidP="00FA62F4">
            <w:pPr>
              <w:jc w:val="both"/>
            </w:pPr>
          </w:p>
          <w:p w14:paraId="52946AD9" w14:textId="77777777" w:rsidR="00FA62F4" w:rsidRDefault="00FA62F4" w:rsidP="00FA62F4">
            <w:pPr>
              <w:jc w:val="both"/>
            </w:pPr>
          </w:p>
          <w:p w14:paraId="5EC4C280" w14:textId="77777777" w:rsidR="00FA62F4" w:rsidRDefault="00FA62F4" w:rsidP="00FA62F4">
            <w:pPr>
              <w:jc w:val="both"/>
            </w:pPr>
          </w:p>
          <w:p w14:paraId="71972F12" w14:textId="0B914305" w:rsidR="00AE5F2D" w:rsidRPr="00AE5F2D" w:rsidRDefault="00AE5F2D" w:rsidP="00FA62F4">
            <w:pPr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AE5F2D">
              <w:t xml:space="preserve">F </w:t>
            </w:r>
            <w:r w:rsidR="00FA62F4">
              <w:t>–</w:t>
            </w:r>
            <w:r w:rsidRPr="00AE5F2D">
              <w:t xml:space="preserve"> potrzeby i aspiracje</w:t>
            </w:r>
          </w:p>
        </w:tc>
        <w:tc>
          <w:tcPr>
            <w:tcW w:w="2693" w:type="dxa"/>
          </w:tcPr>
          <w:p w14:paraId="421F6AD4" w14:textId="77777777" w:rsidR="00FA62F4" w:rsidRDefault="00FA62F4" w:rsidP="00FA62F4">
            <w:pPr>
              <w:autoSpaceDE w:val="0"/>
              <w:autoSpaceDN w:val="0"/>
              <w:adjustRightInd w:val="0"/>
            </w:pPr>
          </w:p>
          <w:p w14:paraId="75E7CA02" w14:textId="2EAD1C32" w:rsidR="00AE5F2D" w:rsidRPr="00AE5F2D" w:rsidRDefault="00AE5F2D" w:rsidP="00FA62F4">
            <w:pPr>
              <w:autoSpaceDE w:val="0"/>
              <w:autoSpaceDN w:val="0"/>
              <w:adjustRightInd w:val="0"/>
            </w:pPr>
            <w:r w:rsidRPr="00AE5F2D">
              <w:t>wyra</w:t>
            </w:r>
            <w:r w:rsidR="00655D01">
              <w:t>ż</w:t>
            </w:r>
            <w:r w:rsidRPr="00AE5F2D">
              <w:t>a</w:t>
            </w:r>
            <w:r w:rsidR="00655D01">
              <w:t>ć</w:t>
            </w:r>
          </w:p>
          <w:p w14:paraId="2FB0CE88" w14:textId="77777777" w:rsidR="00FA62F4" w:rsidRDefault="00FA62F4" w:rsidP="00FA62F4">
            <w:pPr>
              <w:jc w:val="both"/>
            </w:pPr>
          </w:p>
          <w:p w14:paraId="11708873" w14:textId="424A0161" w:rsidR="00FA62F4" w:rsidRDefault="00FA62F4" w:rsidP="00FA62F4">
            <w:pPr>
              <w:jc w:val="both"/>
            </w:pPr>
          </w:p>
          <w:p w14:paraId="2C23AFD2" w14:textId="77777777" w:rsidR="00FA62F4" w:rsidRDefault="00FA62F4" w:rsidP="00FA62F4">
            <w:pPr>
              <w:jc w:val="both"/>
            </w:pPr>
          </w:p>
          <w:p w14:paraId="4FF5B123" w14:textId="2CF0155E" w:rsidR="00AE5F2D" w:rsidRPr="00AE5F2D" w:rsidRDefault="00AE5F2D" w:rsidP="00FA62F4">
            <w:pPr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AE5F2D">
              <w:t>wyra</w:t>
            </w:r>
            <w:r w:rsidR="00655D01">
              <w:t>ż</w:t>
            </w:r>
            <w:r w:rsidRPr="00AE5F2D">
              <w:t>a</w:t>
            </w:r>
            <w:r w:rsidR="00655D01">
              <w:t>ć</w:t>
            </w:r>
          </w:p>
        </w:tc>
        <w:tc>
          <w:tcPr>
            <w:tcW w:w="2544" w:type="dxa"/>
          </w:tcPr>
          <w:p w14:paraId="4A5BF365" w14:textId="77777777" w:rsidR="00FA62F4" w:rsidRDefault="00FA62F4" w:rsidP="00AE5F2D">
            <w:pPr>
              <w:autoSpaceDE w:val="0"/>
              <w:autoSpaceDN w:val="0"/>
              <w:adjustRightInd w:val="0"/>
              <w:rPr>
                <w:rFonts w:eastAsiaTheme="minorEastAsia"/>
                <w:lang w:eastAsia="pl-PL"/>
              </w:rPr>
            </w:pPr>
          </w:p>
          <w:p w14:paraId="4E442E43" w14:textId="4A52177D" w:rsidR="00AE5F2D" w:rsidRPr="00AE5F2D" w:rsidRDefault="00AE5F2D" w:rsidP="00AE5F2D">
            <w:pPr>
              <w:autoSpaceDE w:val="0"/>
              <w:autoSpaceDN w:val="0"/>
              <w:adjustRightInd w:val="0"/>
              <w:rPr>
                <w:rFonts w:eastAsiaTheme="minorEastAsia"/>
                <w:lang w:eastAsia="pl-PL"/>
              </w:rPr>
            </w:pPr>
            <w:r w:rsidRPr="00AE5F2D">
              <w:rPr>
                <w:rFonts w:eastAsiaTheme="minorEastAsia"/>
                <w:lang w:eastAsia="pl-PL"/>
              </w:rPr>
              <w:t>nawi</w:t>
            </w:r>
            <w:r w:rsidR="00655D01">
              <w:rPr>
                <w:rFonts w:eastAsiaTheme="minorEastAsia"/>
                <w:lang w:eastAsia="pl-PL"/>
              </w:rPr>
              <w:t>ą</w:t>
            </w:r>
            <w:r w:rsidRPr="00AE5F2D">
              <w:rPr>
                <w:rFonts w:eastAsiaTheme="minorEastAsia"/>
                <w:lang w:eastAsia="pl-PL"/>
              </w:rPr>
              <w:t>zywa</w:t>
            </w:r>
            <w:r w:rsidR="00655D01">
              <w:rPr>
                <w:rFonts w:eastAsiaTheme="minorEastAsia"/>
                <w:lang w:eastAsia="pl-PL"/>
              </w:rPr>
              <w:t>ć</w:t>
            </w:r>
          </w:p>
          <w:p w14:paraId="28AFA7AB" w14:textId="52C5237E" w:rsidR="00AE5F2D" w:rsidRPr="00AE5F2D" w:rsidRDefault="00AE5F2D" w:rsidP="00AE5F2D">
            <w:pPr>
              <w:autoSpaceDE w:val="0"/>
              <w:autoSpaceDN w:val="0"/>
              <w:adjustRightInd w:val="0"/>
              <w:rPr>
                <w:rFonts w:eastAsiaTheme="minorEastAsia"/>
                <w:lang w:eastAsia="pl-PL"/>
              </w:rPr>
            </w:pPr>
            <w:r w:rsidRPr="00AE5F2D">
              <w:rPr>
                <w:rFonts w:eastAsiaTheme="minorEastAsia"/>
                <w:lang w:eastAsia="pl-PL"/>
              </w:rPr>
              <w:t>utrzymywa</w:t>
            </w:r>
            <w:r w:rsidR="00655D01">
              <w:rPr>
                <w:rFonts w:eastAsiaTheme="minorEastAsia"/>
                <w:lang w:eastAsia="pl-PL"/>
              </w:rPr>
              <w:t>ć</w:t>
            </w:r>
          </w:p>
          <w:p w14:paraId="75C0111A" w14:textId="4F82C8EA" w:rsidR="00AE5F2D" w:rsidRPr="00AE5F2D" w:rsidRDefault="00AE5F2D" w:rsidP="00AE5F2D">
            <w:pPr>
              <w:autoSpaceDE w:val="0"/>
              <w:autoSpaceDN w:val="0"/>
              <w:adjustRightInd w:val="0"/>
              <w:rPr>
                <w:rFonts w:eastAsiaTheme="minorEastAsia"/>
                <w:lang w:eastAsia="pl-PL"/>
              </w:rPr>
            </w:pPr>
            <w:r w:rsidRPr="00AE5F2D">
              <w:rPr>
                <w:rFonts w:eastAsiaTheme="minorEastAsia"/>
                <w:lang w:eastAsia="pl-PL"/>
              </w:rPr>
              <w:t>przestrzega</w:t>
            </w:r>
            <w:r w:rsidR="00655D01">
              <w:rPr>
                <w:rFonts w:eastAsiaTheme="minorEastAsia"/>
                <w:lang w:eastAsia="pl-PL"/>
              </w:rPr>
              <w:t>ć</w:t>
            </w:r>
          </w:p>
          <w:p w14:paraId="645D054F" w14:textId="4C82D6AD" w:rsidR="00AE5F2D" w:rsidRPr="00AE5F2D" w:rsidRDefault="00AE5F2D" w:rsidP="00AE5F2D">
            <w:pPr>
              <w:autoSpaceDE w:val="0"/>
              <w:autoSpaceDN w:val="0"/>
              <w:adjustRightInd w:val="0"/>
              <w:rPr>
                <w:rFonts w:eastAsiaTheme="minorEastAsia"/>
                <w:lang w:eastAsia="pl-PL"/>
              </w:rPr>
            </w:pPr>
            <w:r w:rsidRPr="00AE5F2D">
              <w:rPr>
                <w:rFonts w:eastAsiaTheme="minorEastAsia"/>
                <w:lang w:eastAsia="pl-PL"/>
              </w:rPr>
              <w:t>rozumie</w:t>
            </w:r>
            <w:r w:rsidR="00655D01">
              <w:rPr>
                <w:rFonts w:eastAsiaTheme="minorEastAsia"/>
                <w:lang w:eastAsia="pl-PL"/>
              </w:rPr>
              <w:t>ć</w:t>
            </w:r>
          </w:p>
          <w:p w14:paraId="5FA19312" w14:textId="0D567141" w:rsidR="00AE5F2D" w:rsidRPr="00AE5F2D" w:rsidRDefault="00AE5F2D" w:rsidP="00AE5F2D">
            <w:pPr>
              <w:autoSpaceDE w:val="0"/>
              <w:autoSpaceDN w:val="0"/>
              <w:adjustRightInd w:val="0"/>
              <w:rPr>
                <w:rFonts w:eastAsiaTheme="minorEastAsia"/>
                <w:lang w:eastAsia="pl-PL"/>
              </w:rPr>
            </w:pPr>
            <w:r w:rsidRPr="00AE5F2D">
              <w:rPr>
                <w:rFonts w:eastAsiaTheme="minorEastAsia"/>
                <w:lang w:eastAsia="pl-PL"/>
              </w:rPr>
              <w:t>podejmowa</w:t>
            </w:r>
            <w:r w:rsidR="00655D01">
              <w:rPr>
                <w:rFonts w:eastAsiaTheme="minorEastAsia"/>
                <w:lang w:eastAsia="pl-PL"/>
              </w:rPr>
              <w:t>ć</w:t>
            </w:r>
          </w:p>
          <w:p w14:paraId="5493FE8B" w14:textId="5E4F20CA" w:rsidR="00AE5F2D" w:rsidRPr="00AE5F2D" w:rsidRDefault="00AE5F2D" w:rsidP="00AE5F2D">
            <w:pPr>
              <w:autoSpaceDE w:val="0"/>
              <w:autoSpaceDN w:val="0"/>
              <w:adjustRightInd w:val="0"/>
              <w:rPr>
                <w:rFonts w:eastAsiaTheme="minorEastAsia"/>
                <w:lang w:eastAsia="pl-PL"/>
              </w:rPr>
            </w:pPr>
            <w:r w:rsidRPr="00AE5F2D">
              <w:rPr>
                <w:rFonts w:eastAsiaTheme="minorEastAsia"/>
                <w:lang w:eastAsia="pl-PL"/>
              </w:rPr>
              <w:t>rozwija</w:t>
            </w:r>
            <w:r w:rsidR="00655D01">
              <w:rPr>
                <w:rFonts w:eastAsiaTheme="minorEastAsia"/>
                <w:lang w:eastAsia="pl-PL"/>
              </w:rPr>
              <w:t>ć</w:t>
            </w:r>
          </w:p>
          <w:p w14:paraId="4C98EEA4" w14:textId="367E865D" w:rsidR="00AE5F2D" w:rsidRPr="00AE5F2D" w:rsidRDefault="00AE5F2D" w:rsidP="00AE5F2D">
            <w:pPr>
              <w:autoSpaceDE w:val="0"/>
              <w:autoSpaceDN w:val="0"/>
              <w:adjustRightInd w:val="0"/>
              <w:rPr>
                <w:rFonts w:eastAsiaTheme="minorEastAsia"/>
                <w:lang w:eastAsia="pl-PL"/>
              </w:rPr>
            </w:pPr>
            <w:r w:rsidRPr="00AE5F2D">
              <w:rPr>
                <w:rFonts w:eastAsiaTheme="minorEastAsia"/>
                <w:lang w:eastAsia="pl-PL"/>
              </w:rPr>
              <w:t>doskonali</w:t>
            </w:r>
            <w:r w:rsidR="00655D01">
              <w:rPr>
                <w:rFonts w:eastAsiaTheme="minorEastAsia"/>
                <w:lang w:eastAsia="pl-PL"/>
              </w:rPr>
              <w:t>ć</w:t>
            </w:r>
          </w:p>
          <w:p w14:paraId="1F995F43" w14:textId="58AA0A27" w:rsidR="00AE5F2D" w:rsidRPr="00AE5F2D" w:rsidRDefault="00AE5F2D" w:rsidP="00AE5F2D">
            <w:pPr>
              <w:spacing w:after="120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AE5F2D">
              <w:rPr>
                <w:rFonts w:eastAsiaTheme="minorEastAsia"/>
                <w:lang w:eastAsia="pl-PL"/>
              </w:rPr>
              <w:t>osi</w:t>
            </w:r>
            <w:r w:rsidR="00655D01">
              <w:rPr>
                <w:rFonts w:eastAsiaTheme="minorEastAsia"/>
                <w:lang w:eastAsia="pl-PL"/>
              </w:rPr>
              <w:t>ą</w:t>
            </w:r>
            <w:r w:rsidRPr="00AE5F2D">
              <w:rPr>
                <w:rFonts w:eastAsiaTheme="minorEastAsia"/>
                <w:lang w:eastAsia="pl-PL"/>
              </w:rPr>
              <w:t>ga</w:t>
            </w:r>
            <w:r w:rsidR="00655D01">
              <w:rPr>
                <w:rFonts w:eastAsiaTheme="minorEastAsia"/>
                <w:lang w:eastAsia="pl-PL"/>
              </w:rPr>
              <w:t>ć</w:t>
            </w:r>
          </w:p>
        </w:tc>
      </w:tr>
    </w:tbl>
    <w:p w14:paraId="37D78317" w14:textId="19F57A92" w:rsidR="00C22549" w:rsidRPr="00287B7E" w:rsidRDefault="00C22549" w:rsidP="004C28C0">
      <w:pPr>
        <w:spacing w:before="240" w:after="120"/>
        <w:jc w:val="both"/>
        <w:rPr>
          <w:rFonts w:eastAsia="Times New Roman"/>
          <w:i/>
          <w:iCs/>
          <w:color w:val="000000"/>
          <w:sz w:val="20"/>
          <w:szCs w:val="20"/>
          <w:lang w:eastAsia="pl-PL"/>
        </w:rPr>
      </w:pPr>
      <w:r w:rsidRPr="00287B7E">
        <w:rPr>
          <w:rFonts w:eastAsia="Times New Roman"/>
          <w:color w:val="000000"/>
          <w:sz w:val="20"/>
          <w:szCs w:val="20"/>
          <w:lang w:eastAsia="pl-PL"/>
        </w:rPr>
        <w:t xml:space="preserve">Opracowanie na podstawie: </w:t>
      </w:r>
      <w:r w:rsidRPr="00287B7E">
        <w:rPr>
          <w:rFonts w:eastAsia="Times New Roman"/>
          <w:iCs/>
          <w:color w:val="000000"/>
          <w:sz w:val="20"/>
          <w:szCs w:val="20"/>
          <w:lang w:eastAsia="pl-PL"/>
        </w:rPr>
        <w:t>K. Ci</w:t>
      </w:r>
      <w:r w:rsidR="004528D0" w:rsidRPr="00287B7E">
        <w:rPr>
          <w:rFonts w:eastAsia="Times New Roman"/>
          <w:iCs/>
          <w:color w:val="000000"/>
          <w:sz w:val="20"/>
          <w:szCs w:val="20"/>
          <w:lang w:eastAsia="pl-PL"/>
        </w:rPr>
        <w:t>ż</w:t>
      </w:r>
      <w:r w:rsidRPr="00287B7E">
        <w:rPr>
          <w:rFonts w:eastAsia="Times New Roman"/>
          <w:iCs/>
          <w:color w:val="000000"/>
          <w:sz w:val="20"/>
          <w:szCs w:val="20"/>
          <w:lang w:eastAsia="pl-PL"/>
        </w:rPr>
        <w:t>kowicz, J. Ochenduszko,</w:t>
      </w:r>
      <w:r w:rsidRPr="00287B7E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Pracownia pomiaru osi</w:t>
      </w:r>
      <w:r w:rsidR="004528D0" w:rsidRPr="00287B7E">
        <w:rPr>
          <w:rFonts w:eastAsia="Times New Roman"/>
          <w:i/>
          <w:iCs/>
          <w:color w:val="000000"/>
          <w:sz w:val="20"/>
          <w:szCs w:val="20"/>
          <w:lang w:eastAsia="pl-PL"/>
        </w:rPr>
        <w:t>ą</w:t>
      </w:r>
      <w:r w:rsidRPr="00287B7E">
        <w:rPr>
          <w:rFonts w:eastAsia="Times New Roman"/>
          <w:i/>
          <w:iCs/>
          <w:color w:val="000000"/>
          <w:sz w:val="20"/>
          <w:szCs w:val="20"/>
          <w:lang w:eastAsia="pl-PL"/>
        </w:rPr>
        <w:t>gni</w:t>
      </w:r>
      <w:r w:rsidR="004528D0" w:rsidRPr="00287B7E">
        <w:rPr>
          <w:rFonts w:eastAsia="Times New Roman"/>
          <w:i/>
          <w:iCs/>
          <w:color w:val="000000"/>
          <w:sz w:val="20"/>
          <w:szCs w:val="20"/>
          <w:lang w:eastAsia="pl-PL"/>
        </w:rPr>
        <w:t>ęć</w:t>
      </w:r>
      <w:r w:rsidRPr="00287B7E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szkolnych. Materiały szkoleniowe Kujawsko-Pomorskiego Centrum Edukacji Nauczycieli</w:t>
      </w:r>
      <w:r w:rsidRPr="00287B7E">
        <w:rPr>
          <w:rFonts w:eastAsia="Times New Roman"/>
          <w:iCs/>
          <w:color w:val="000000"/>
          <w:sz w:val="20"/>
          <w:szCs w:val="20"/>
          <w:lang w:eastAsia="pl-PL"/>
        </w:rPr>
        <w:t xml:space="preserve">, Bydgoszcz 1986; </w:t>
      </w:r>
      <w:r w:rsidRPr="00287B7E">
        <w:rPr>
          <w:rFonts w:eastAsia="Times New Roman"/>
          <w:i/>
          <w:iCs/>
          <w:color w:val="000000"/>
          <w:sz w:val="20"/>
          <w:szCs w:val="20"/>
          <w:lang w:eastAsia="pl-PL"/>
        </w:rPr>
        <w:t>Program NOWA SZKOŁA</w:t>
      </w:r>
      <w:r w:rsidR="0049238B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–</w:t>
      </w:r>
      <w:r w:rsidRPr="00287B7E">
        <w:rPr>
          <w:rFonts w:eastAsia="Times New Roman"/>
          <w:i/>
          <w:iCs/>
          <w:color w:val="000000"/>
          <w:sz w:val="20"/>
          <w:szCs w:val="20"/>
          <w:lang w:eastAsia="pl-PL"/>
        </w:rPr>
        <w:t xml:space="preserve"> </w:t>
      </w:r>
      <w:r w:rsidR="0049238B">
        <w:rPr>
          <w:rFonts w:eastAsia="Times New Roman"/>
          <w:i/>
          <w:iCs/>
          <w:color w:val="000000"/>
          <w:sz w:val="20"/>
          <w:szCs w:val="20"/>
          <w:lang w:eastAsia="pl-PL"/>
        </w:rPr>
        <w:t>m</w:t>
      </w:r>
      <w:r w:rsidRPr="00287B7E">
        <w:rPr>
          <w:rFonts w:eastAsia="Times New Roman"/>
          <w:i/>
          <w:iCs/>
          <w:color w:val="000000"/>
          <w:sz w:val="20"/>
          <w:szCs w:val="20"/>
          <w:lang w:eastAsia="pl-PL"/>
        </w:rPr>
        <w:t>ateriały szkoleniowe dla rad pedagogicznych</w:t>
      </w:r>
      <w:r w:rsidRPr="00287B7E">
        <w:rPr>
          <w:rFonts w:eastAsia="Times New Roman"/>
          <w:iCs/>
          <w:color w:val="000000"/>
          <w:sz w:val="20"/>
          <w:szCs w:val="20"/>
          <w:lang w:eastAsia="pl-PL"/>
        </w:rPr>
        <w:t>, CODN, Warszawa 1999.</w:t>
      </w:r>
    </w:p>
    <w:p w14:paraId="61CCEB0F" w14:textId="77777777" w:rsidR="00322DB2" w:rsidRPr="00A612AD" w:rsidRDefault="00322DB2" w:rsidP="00272BBA">
      <w:pPr>
        <w:spacing w:after="120"/>
        <w:jc w:val="both"/>
        <w:rPr>
          <w:rFonts w:eastAsia="Times New Roman"/>
          <w:lang w:eastAsia="pl-PL"/>
        </w:rPr>
      </w:pPr>
    </w:p>
    <w:p w14:paraId="0D629943" w14:textId="77777777" w:rsidR="00C22549" w:rsidRDefault="00C22549" w:rsidP="00272BBA">
      <w:pPr>
        <w:spacing w:after="120"/>
        <w:ind w:firstLine="708"/>
        <w:jc w:val="both"/>
        <w:rPr>
          <w:rFonts w:eastAsia="Times New Roman"/>
          <w:color w:val="000000"/>
          <w:lang w:eastAsia="pl-PL"/>
        </w:rPr>
      </w:pPr>
      <w:r w:rsidRPr="00A612AD">
        <w:rPr>
          <w:rFonts w:eastAsia="Times New Roman"/>
          <w:color w:val="000000"/>
          <w:lang w:eastAsia="pl-PL"/>
        </w:rPr>
        <w:t>Wła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ciwa konstrukcja cel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w kształcenia umo</w:t>
      </w:r>
      <w:r w:rsidR="004528D0">
        <w:rPr>
          <w:rFonts w:eastAsia="Times New Roman"/>
          <w:color w:val="000000"/>
          <w:lang w:eastAsia="pl-PL"/>
        </w:rPr>
        <w:t>ż</w:t>
      </w:r>
      <w:r w:rsidRPr="00A612AD">
        <w:rPr>
          <w:rFonts w:eastAsia="Times New Roman"/>
          <w:color w:val="000000"/>
          <w:lang w:eastAsia="pl-PL"/>
        </w:rPr>
        <w:t>liwia odpowiedni dob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r wymaga</w:t>
      </w:r>
      <w:r w:rsidR="004528D0">
        <w:rPr>
          <w:rFonts w:eastAsia="Times New Roman"/>
          <w:color w:val="000000"/>
          <w:lang w:eastAsia="pl-PL"/>
        </w:rPr>
        <w:t>ń</w:t>
      </w:r>
      <w:r w:rsidRPr="00A612AD">
        <w:rPr>
          <w:rFonts w:eastAsia="Times New Roman"/>
          <w:color w:val="000000"/>
          <w:lang w:eastAsia="pl-PL"/>
        </w:rPr>
        <w:t xml:space="preserve"> programowych do poszczeg</w:t>
      </w:r>
      <w:r w:rsidR="004528D0">
        <w:rPr>
          <w:rFonts w:eastAsia="Times New Roman"/>
          <w:color w:val="000000"/>
          <w:lang w:eastAsia="pl-PL"/>
        </w:rPr>
        <w:t>ól</w:t>
      </w:r>
      <w:r w:rsidRPr="00A612AD">
        <w:rPr>
          <w:rFonts w:eastAsia="Times New Roman"/>
          <w:color w:val="000000"/>
          <w:lang w:eastAsia="pl-PL"/>
        </w:rPr>
        <w:t>nych ocen. Ich nale</w:t>
      </w:r>
      <w:r w:rsidR="004528D0">
        <w:rPr>
          <w:rFonts w:eastAsia="Times New Roman"/>
          <w:color w:val="000000"/>
          <w:lang w:eastAsia="pl-PL"/>
        </w:rPr>
        <w:t>ż</w:t>
      </w:r>
      <w:r w:rsidRPr="00A612AD">
        <w:rPr>
          <w:rFonts w:eastAsia="Times New Roman"/>
          <w:color w:val="000000"/>
          <w:lang w:eastAsia="pl-PL"/>
        </w:rPr>
        <w:t>yte zhierarchizowanie sprzyja indywidualizacji, motywowaniu (nie s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 xml:space="preserve"> ani zbyt łatwe, ani zbyt trudne, co zwykle zniech</w:t>
      </w:r>
      <w:r w:rsidR="004528D0">
        <w:rPr>
          <w:rFonts w:eastAsia="Times New Roman"/>
          <w:color w:val="000000"/>
          <w:lang w:eastAsia="pl-PL"/>
        </w:rPr>
        <w:t>ę</w:t>
      </w:r>
      <w:r w:rsidRPr="00A612AD">
        <w:rPr>
          <w:rFonts w:eastAsia="Times New Roman"/>
          <w:color w:val="000000"/>
          <w:lang w:eastAsia="pl-PL"/>
        </w:rPr>
        <w:t>ca do działania), monitorowaniu rozwoju uczni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w oraz ewaluacji własnej pracy.</w:t>
      </w:r>
    </w:p>
    <w:p w14:paraId="1A9E47A7" w14:textId="2174AAA2" w:rsidR="00F75879" w:rsidRDefault="00F75879">
      <w:pPr>
        <w:rPr>
          <w:rFonts w:eastAsia="Times New Roman"/>
          <w:color w:val="000000"/>
          <w:lang w:eastAsia="pl-PL"/>
        </w:rPr>
      </w:pPr>
    </w:p>
    <w:p w14:paraId="452FA0DE" w14:textId="77777777" w:rsidR="00C22549" w:rsidRPr="00A612AD" w:rsidRDefault="00C22549" w:rsidP="00272BBA">
      <w:pPr>
        <w:spacing w:after="120"/>
        <w:jc w:val="both"/>
        <w:rPr>
          <w:rFonts w:eastAsia="Times New Roman"/>
          <w:lang w:eastAsia="pl-PL"/>
        </w:rPr>
      </w:pPr>
      <w:r w:rsidRPr="00A612AD">
        <w:rPr>
          <w:rFonts w:eastAsia="Times New Roman"/>
          <w:color w:val="000000"/>
          <w:lang w:eastAsia="pl-PL"/>
        </w:rPr>
        <w:lastRenderedPageBreak/>
        <w:t>Poziomy wymaga</w:t>
      </w:r>
      <w:r w:rsidR="004528D0">
        <w:rPr>
          <w:rFonts w:eastAsia="Times New Roman"/>
          <w:color w:val="000000"/>
          <w:lang w:eastAsia="pl-PL"/>
        </w:rPr>
        <w:t>ń</w:t>
      </w:r>
      <w:r w:rsidRPr="00A612AD">
        <w:rPr>
          <w:rFonts w:eastAsia="Times New Roman"/>
          <w:color w:val="000000"/>
          <w:lang w:eastAsia="pl-PL"/>
        </w:rPr>
        <w:t xml:space="preserve"> według B. Niemierki</w:t>
      </w:r>
    </w:p>
    <w:p w14:paraId="4F3B3E43" w14:textId="77777777" w:rsidR="00C22549" w:rsidRPr="00322DB2" w:rsidRDefault="00C22549" w:rsidP="00BC0427">
      <w:pPr>
        <w:pStyle w:val="Akapitzlist"/>
        <w:numPr>
          <w:ilvl w:val="0"/>
          <w:numId w:val="4"/>
        </w:numPr>
        <w:spacing w:after="120"/>
        <w:ind w:left="284" w:hanging="284"/>
        <w:jc w:val="both"/>
        <w:rPr>
          <w:rFonts w:eastAsia="Times New Roman"/>
          <w:lang w:eastAsia="pl-PL"/>
        </w:rPr>
      </w:pPr>
      <w:r w:rsidRPr="00322DB2">
        <w:rPr>
          <w:rFonts w:eastAsia="Times New Roman"/>
          <w:color w:val="000000"/>
          <w:lang w:eastAsia="pl-PL"/>
        </w:rPr>
        <w:t>K – wymagania konieczne, na ocen</w:t>
      </w:r>
      <w:r w:rsidR="004528D0">
        <w:rPr>
          <w:rFonts w:eastAsia="Times New Roman"/>
          <w:color w:val="000000"/>
          <w:lang w:eastAsia="pl-PL"/>
        </w:rPr>
        <w:t>ę</w:t>
      </w:r>
      <w:r w:rsidRPr="00322DB2">
        <w:rPr>
          <w:rFonts w:eastAsia="Times New Roman"/>
          <w:color w:val="000000"/>
          <w:lang w:eastAsia="pl-PL"/>
        </w:rPr>
        <w:t xml:space="preserve"> dopuszczaj</w:t>
      </w:r>
      <w:r w:rsidR="004528D0">
        <w:rPr>
          <w:rFonts w:eastAsia="Times New Roman"/>
          <w:color w:val="000000"/>
          <w:lang w:eastAsia="pl-PL"/>
        </w:rPr>
        <w:t>ą</w:t>
      </w:r>
      <w:r w:rsidRPr="00322DB2">
        <w:rPr>
          <w:rFonts w:eastAsia="Times New Roman"/>
          <w:color w:val="000000"/>
          <w:lang w:eastAsia="pl-PL"/>
        </w:rPr>
        <w:t>c</w:t>
      </w:r>
      <w:r w:rsidR="004528D0">
        <w:rPr>
          <w:rFonts w:eastAsia="Times New Roman"/>
          <w:color w:val="000000"/>
          <w:lang w:eastAsia="pl-PL"/>
        </w:rPr>
        <w:t>ą</w:t>
      </w:r>
      <w:r w:rsidRPr="00322DB2">
        <w:rPr>
          <w:rFonts w:eastAsia="Times New Roman"/>
          <w:color w:val="000000"/>
          <w:lang w:eastAsia="pl-PL"/>
        </w:rPr>
        <w:t>, obejmuj</w:t>
      </w:r>
      <w:r w:rsidR="004528D0">
        <w:rPr>
          <w:rFonts w:eastAsia="Times New Roman"/>
          <w:color w:val="000000"/>
          <w:lang w:eastAsia="pl-PL"/>
        </w:rPr>
        <w:t>ą</w:t>
      </w:r>
      <w:r w:rsidRPr="00322DB2">
        <w:rPr>
          <w:rFonts w:eastAsia="Times New Roman"/>
          <w:color w:val="000000"/>
          <w:lang w:eastAsia="pl-PL"/>
        </w:rPr>
        <w:t xml:space="preserve"> wiedz</w:t>
      </w:r>
      <w:r w:rsidR="004528D0">
        <w:rPr>
          <w:rFonts w:eastAsia="Times New Roman"/>
          <w:color w:val="000000"/>
          <w:lang w:eastAsia="pl-PL"/>
        </w:rPr>
        <w:t>ę</w:t>
      </w:r>
      <w:r w:rsidRPr="00322DB2">
        <w:rPr>
          <w:rFonts w:eastAsia="Times New Roman"/>
          <w:color w:val="000000"/>
          <w:lang w:eastAsia="pl-PL"/>
        </w:rPr>
        <w:t xml:space="preserve"> i umiej</w:t>
      </w:r>
      <w:r w:rsidR="004528D0">
        <w:rPr>
          <w:rFonts w:eastAsia="Times New Roman"/>
          <w:color w:val="000000"/>
          <w:lang w:eastAsia="pl-PL"/>
        </w:rPr>
        <w:t>ę</w:t>
      </w:r>
      <w:r w:rsidRPr="00322DB2">
        <w:rPr>
          <w:rFonts w:eastAsia="Times New Roman"/>
          <w:color w:val="000000"/>
          <w:lang w:eastAsia="pl-PL"/>
        </w:rPr>
        <w:t>tno</w:t>
      </w:r>
      <w:r w:rsidR="004528D0">
        <w:rPr>
          <w:rFonts w:eastAsia="Times New Roman"/>
          <w:color w:val="000000"/>
          <w:lang w:eastAsia="pl-PL"/>
        </w:rPr>
        <w:t>ś</w:t>
      </w:r>
      <w:r w:rsidRPr="00322DB2">
        <w:rPr>
          <w:rFonts w:eastAsia="Times New Roman"/>
          <w:color w:val="000000"/>
          <w:lang w:eastAsia="pl-PL"/>
        </w:rPr>
        <w:t>ci proste, łatwe do opanowania i zapami</w:t>
      </w:r>
      <w:r w:rsidR="004528D0">
        <w:rPr>
          <w:rFonts w:eastAsia="Times New Roman"/>
          <w:color w:val="000000"/>
          <w:lang w:eastAsia="pl-PL"/>
        </w:rPr>
        <w:t>ę</w:t>
      </w:r>
      <w:r w:rsidRPr="00322DB2">
        <w:rPr>
          <w:rFonts w:eastAsia="Times New Roman"/>
          <w:color w:val="000000"/>
          <w:lang w:eastAsia="pl-PL"/>
        </w:rPr>
        <w:t>tania dla ka</w:t>
      </w:r>
      <w:r w:rsidR="004528D0">
        <w:rPr>
          <w:rFonts w:eastAsia="Times New Roman"/>
          <w:color w:val="000000"/>
          <w:lang w:eastAsia="pl-PL"/>
        </w:rPr>
        <w:t>ż</w:t>
      </w:r>
      <w:r w:rsidRPr="00322DB2">
        <w:rPr>
          <w:rFonts w:eastAsia="Times New Roman"/>
          <w:color w:val="000000"/>
          <w:lang w:eastAsia="pl-PL"/>
        </w:rPr>
        <w:t>dego ucznia, niezb</w:t>
      </w:r>
      <w:r w:rsidR="004528D0">
        <w:rPr>
          <w:rFonts w:eastAsia="Times New Roman"/>
          <w:color w:val="000000"/>
          <w:lang w:eastAsia="pl-PL"/>
        </w:rPr>
        <w:t>ę</w:t>
      </w:r>
      <w:r w:rsidRPr="00322DB2">
        <w:rPr>
          <w:rFonts w:eastAsia="Times New Roman"/>
          <w:color w:val="000000"/>
          <w:lang w:eastAsia="pl-PL"/>
        </w:rPr>
        <w:t>dne w dalszej edukacji, cz</w:t>
      </w:r>
      <w:r w:rsidR="004528D0">
        <w:rPr>
          <w:rFonts w:eastAsia="Times New Roman"/>
          <w:color w:val="000000"/>
          <w:lang w:eastAsia="pl-PL"/>
        </w:rPr>
        <w:t>ę</w:t>
      </w:r>
      <w:r w:rsidRPr="00322DB2">
        <w:rPr>
          <w:rFonts w:eastAsia="Times New Roman"/>
          <w:color w:val="000000"/>
          <w:lang w:eastAsia="pl-PL"/>
        </w:rPr>
        <w:t xml:space="preserve">sto przydatne w </w:t>
      </w:r>
      <w:r w:rsidR="004528D0">
        <w:rPr>
          <w:rFonts w:eastAsia="Times New Roman"/>
          <w:color w:val="000000"/>
          <w:lang w:eastAsia="pl-PL"/>
        </w:rPr>
        <w:t>ż</w:t>
      </w:r>
      <w:r w:rsidRPr="00322DB2">
        <w:rPr>
          <w:rFonts w:eastAsia="Times New Roman"/>
          <w:color w:val="000000"/>
          <w:lang w:eastAsia="pl-PL"/>
        </w:rPr>
        <w:t>yciu.</w:t>
      </w:r>
    </w:p>
    <w:p w14:paraId="2ED07379" w14:textId="77777777" w:rsidR="00322DB2" w:rsidRPr="00322DB2" w:rsidRDefault="00C22549" w:rsidP="00BC0427">
      <w:pPr>
        <w:pStyle w:val="Akapitzlist"/>
        <w:numPr>
          <w:ilvl w:val="0"/>
          <w:numId w:val="4"/>
        </w:numPr>
        <w:spacing w:after="120"/>
        <w:ind w:left="284" w:hanging="284"/>
        <w:jc w:val="both"/>
        <w:rPr>
          <w:rFonts w:eastAsia="Times New Roman"/>
          <w:color w:val="000000"/>
          <w:lang w:eastAsia="pl-PL"/>
        </w:rPr>
      </w:pPr>
      <w:r w:rsidRPr="00322DB2">
        <w:rPr>
          <w:rFonts w:eastAsia="Times New Roman"/>
          <w:color w:val="000000"/>
          <w:lang w:eastAsia="pl-PL"/>
        </w:rPr>
        <w:t>P – wymagania podstawowe, na ocen</w:t>
      </w:r>
      <w:r w:rsidR="004528D0">
        <w:rPr>
          <w:rFonts w:eastAsia="Times New Roman"/>
          <w:color w:val="000000"/>
          <w:lang w:eastAsia="pl-PL"/>
        </w:rPr>
        <w:t>ę</w:t>
      </w:r>
      <w:r w:rsidRPr="00322DB2">
        <w:rPr>
          <w:rFonts w:eastAsia="Times New Roman"/>
          <w:color w:val="000000"/>
          <w:lang w:eastAsia="pl-PL"/>
        </w:rPr>
        <w:t xml:space="preserve"> dostateczn</w:t>
      </w:r>
      <w:r w:rsidR="004528D0">
        <w:rPr>
          <w:rFonts w:eastAsia="Times New Roman"/>
          <w:color w:val="000000"/>
          <w:lang w:eastAsia="pl-PL"/>
        </w:rPr>
        <w:t>ą</w:t>
      </w:r>
      <w:r w:rsidRPr="00322DB2">
        <w:rPr>
          <w:rFonts w:eastAsia="Times New Roman"/>
          <w:color w:val="000000"/>
          <w:lang w:eastAsia="pl-PL"/>
        </w:rPr>
        <w:t>, to zas</w:t>
      </w:r>
      <w:r w:rsidR="004528D0">
        <w:rPr>
          <w:rFonts w:eastAsia="Times New Roman"/>
          <w:color w:val="000000"/>
          <w:lang w:eastAsia="pl-PL"/>
        </w:rPr>
        <w:t>ó</w:t>
      </w:r>
      <w:r w:rsidRPr="00322DB2">
        <w:rPr>
          <w:rFonts w:eastAsia="Times New Roman"/>
          <w:color w:val="000000"/>
          <w:lang w:eastAsia="pl-PL"/>
        </w:rPr>
        <w:t>b wiedzy i umiej</w:t>
      </w:r>
      <w:r w:rsidR="004528D0">
        <w:rPr>
          <w:rFonts w:eastAsia="Times New Roman"/>
          <w:color w:val="000000"/>
          <w:lang w:eastAsia="pl-PL"/>
        </w:rPr>
        <w:t>ę</w:t>
      </w:r>
      <w:r w:rsidRPr="00322DB2">
        <w:rPr>
          <w:rFonts w:eastAsia="Times New Roman"/>
          <w:color w:val="000000"/>
          <w:lang w:eastAsia="pl-PL"/>
        </w:rPr>
        <w:t>tno</w:t>
      </w:r>
      <w:r w:rsidR="004528D0">
        <w:rPr>
          <w:rFonts w:eastAsia="Times New Roman"/>
          <w:color w:val="000000"/>
          <w:lang w:eastAsia="pl-PL"/>
        </w:rPr>
        <w:t>ś</w:t>
      </w:r>
      <w:r w:rsidRPr="00322DB2">
        <w:rPr>
          <w:rFonts w:eastAsia="Times New Roman"/>
          <w:color w:val="000000"/>
          <w:lang w:eastAsia="pl-PL"/>
        </w:rPr>
        <w:t>ci mo</w:t>
      </w:r>
      <w:r w:rsidR="004528D0">
        <w:rPr>
          <w:rFonts w:eastAsia="Times New Roman"/>
          <w:color w:val="000000"/>
          <w:lang w:eastAsia="pl-PL"/>
        </w:rPr>
        <w:t>ż</w:t>
      </w:r>
      <w:r w:rsidRPr="00322DB2">
        <w:rPr>
          <w:rFonts w:eastAsia="Times New Roman"/>
          <w:color w:val="000000"/>
          <w:lang w:eastAsia="pl-PL"/>
        </w:rPr>
        <w:t>liwy do opanowania przez uczni</w:t>
      </w:r>
      <w:r w:rsidR="004528D0">
        <w:rPr>
          <w:rFonts w:eastAsia="Times New Roman"/>
          <w:color w:val="000000"/>
          <w:lang w:eastAsia="pl-PL"/>
        </w:rPr>
        <w:t>ó</w:t>
      </w:r>
      <w:r w:rsidRPr="00322DB2">
        <w:rPr>
          <w:rFonts w:eastAsia="Times New Roman"/>
          <w:color w:val="000000"/>
          <w:lang w:eastAsia="pl-PL"/>
        </w:rPr>
        <w:t>w przeci</w:t>
      </w:r>
      <w:r w:rsidR="004528D0">
        <w:rPr>
          <w:rFonts w:eastAsia="Times New Roman"/>
          <w:color w:val="000000"/>
          <w:lang w:eastAsia="pl-PL"/>
        </w:rPr>
        <w:t>ę</w:t>
      </w:r>
      <w:r w:rsidRPr="00322DB2">
        <w:rPr>
          <w:rFonts w:eastAsia="Times New Roman"/>
          <w:color w:val="000000"/>
          <w:lang w:eastAsia="pl-PL"/>
        </w:rPr>
        <w:t xml:space="preserve">tnych, </w:t>
      </w:r>
      <w:r w:rsidR="004528D0">
        <w:rPr>
          <w:rFonts w:eastAsia="Times New Roman"/>
          <w:color w:val="000000"/>
          <w:lang w:eastAsia="pl-PL"/>
        </w:rPr>
        <w:t>ś</w:t>
      </w:r>
      <w:r w:rsidRPr="00322DB2">
        <w:rPr>
          <w:rFonts w:eastAsia="Times New Roman"/>
          <w:color w:val="000000"/>
          <w:lang w:eastAsia="pl-PL"/>
        </w:rPr>
        <w:t>rednio uzdolnionych, niewykraczaj</w:t>
      </w:r>
      <w:r w:rsidR="004528D0">
        <w:rPr>
          <w:rFonts w:eastAsia="Times New Roman"/>
          <w:color w:val="000000"/>
          <w:lang w:eastAsia="pl-PL"/>
        </w:rPr>
        <w:t>ą</w:t>
      </w:r>
      <w:r w:rsidRPr="00322DB2">
        <w:rPr>
          <w:rFonts w:eastAsia="Times New Roman"/>
          <w:color w:val="000000"/>
          <w:lang w:eastAsia="pl-PL"/>
        </w:rPr>
        <w:t>cy poza wymaga</w:t>
      </w:r>
      <w:r w:rsidR="004528D0">
        <w:rPr>
          <w:rFonts w:eastAsia="Times New Roman"/>
          <w:color w:val="000000"/>
          <w:lang w:eastAsia="pl-PL"/>
        </w:rPr>
        <w:t>nia podstawy programowej, przy</w:t>
      </w:r>
      <w:r w:rsidRPr="00322DB2">
        <w:rPr>
          <w:rFonts w:eastAsia="Times New Roman"/>
          <w:color w:val="000000"/>
          <w:lang w:eastAsia="pl-PL"/>
        </w:rPr>
        <w:t xml:space="preserve">datny w </w:t>
      </w:r>
      <w:r w:rsidR="004528D0">
        <w:rPr>
          <w:rFonts w:eastAsia="Times New Roman"/>
          <w:color w:val="000000"/>
          <w:lang w:eastAsia="pl-PL"/>
        </w:rPr>
        <w:t>ż</w:t>
      </w:r>
      <w:r w:rsidRPr="00322DB2">
        <w:rPr>
          <w:rFonts w:eastAsia="Times New Roman"/>
          <w:color w:val="000000"/>
          <w:lang w:eastAsia="pl-PL"/>
        </w:rPr>
        <w:t>yciu, znacz</w:t>
      </w:r>
      <w:r w:rsidR="004528D0">
        <w:rPr>
          <w:rFonts w:eastAsia="Times New Roman"/>
          <w:color w:val="000000"/>
          <w:lang w:eastAsia="pl-PL"/>
        </w:rPr>
        <w:t>ą</w:t>
      </w:r>
      <w:r w:rsidRPr="00322DB2">
        <w:rPr>
          <w:rFonts w:eastAsia="Times New Roman"/>
          <w:color w:val="000000"/>
          <w:lang w:eastAsia="pl-PL"/>
        </w:rPr>
        <w:t>cy w dalszej edukacji; wraz z wymaganiami poziomu K tworzy niezb</w:t>
      </w:r>
      <w:r w:rsidR="004528D0">
        <w:rPr>
          <w:rFonts w:eastAsia="Times New Roman"/>
          <w:color w:val="000000"/>
          <w:lang w:eastAsia="pl-PL"/>
        </w:rPr>
        <w:t>ę</w:t>
      </w:r>
      <w:r w:rsidRPr="00322DB2">
        <w:rPr>
          <w:rFonts w:eastAsia="Times New Roman"/>
          <w:color w:val="000000"/>
          <w:lang w:eastAsia="pl-PL"/>
        </w:rPr>
        <w:t>dny zas</w:t>
      </w:r>
      <w:r w:rsidR="004528D0">
        <w:rPr>
          <w:rFonts w:eastAsia="Times New Roman"/>
          <w:color w:val="000000"/>
          <w:lang w:eastAsia="pl-PL"/>
        </w:rPr>
        <w:t>ó</w:t>
      </w:r>
      <w:r w:rsidRPr="00322DB2">
        <w:rPr>
          <w:rFonts w:eastAsia="Times New Roman"/>
          <w:color w:val="000000"/>
          <w:lang w:eastAsia="pl-PL"/>
        </w:rPr>
        <w:t>b najistotniejszy</w:t>
      </w:r>
      <w:r w:rsidR="00322DB2" w:rsidRPr="00322DB2">
        <w:rPr>
          <w:rFonts w:eastAsia="Times New Roman"/>
          <w:color w:val="000000"/>
          <w:lang w:eastAsia="pl-PL"/>
        </w:rPr>
        <w:t>ch wiadomo</w:t>
      </w:r>
      <w:r w:rsidR="004528D0">
        <w:rPr>
          <w:rFonts w:eastAsia="Times New Roman"/>
          <w:color w:val="000000"/>
          <w:lang w:eastAsia="pl-PL"/>
        </w:rPr>
        <w:t>ś</w:t>
      </w:r>
      <w:r w:rsidR="00322DB2" w:rsidRPr="00322DB2">
        <w:rPr>
          <w:rFonts w:eastAsia="Times New Roman"/>
          <w:color w:val="000000"/>
          <w:lang w:eastAsia="pl-PL"/>
        </w:rPr>
        <w:t>ci i umiejętności.</w:t>
      </w:r>
    </w:p>
    <w:p w14:paraId="0DEAA85A" w14:textId="77777777" w:rsidR="00C22549" w:rsidRPr="00322DB2" w:rsidRDefault="00C22549" w:rsidP="00BC0427">
      <w:pPr>
        <w:pStyle w:val="Akapitzlist"/>
        <w:numPr>
          <w:ilvl w:val="0"/>
          <w:numId w:val="4"/>
        </w:numPr>
        <w:spacing w:after="120"/>
        <w:ind w:left="284" w:hanging="284"/>
        <w:jc w:val="both"/>
        <w:rPr>
          <w:rFonts w:eastAsia="Times New Roman"/>
          <w:lang w:eastAsia="pl-PL"/>
        </w:rPr>
      </w:pPr>
      <w:r w:rsidRPr="00322DB2">
        <w:rPr>
          <w:rFonts w:eastAsia="Times New Roman"/>
          <w:color w:val="000000"/>
          <w:lang w:eastAsia="pl-PL"/>
        </w:rPr>
        <w:t>R – wymagania rozszerzaj</w:t>
      </w:r>
      <w:r w:rsidR="004528D0">
        <w:rPr>
          <w:rFonts w:eastAsia="Times New Roman"/>
          <w:color w:val="000000"/>
          <w:lang w:eastAsia="pl-PL"/>
        </w:rPr>
        <w:t>ą</w:t>
      </w:r>
      <w:r w:rsidRPr="00322DB2">
        <w:rPr>
          <w:rFonts w:eastAsia="Times New Roman"/>
          <w:color w:val="000000"/>
          <w:lang w:eastAsia="pl-PL"/>
        </w:rPr>
        <w:t>ce, na ocen</w:t>
      </w:r>
      <w:r w:rsidR="004528D0">
        <w:rPr>
          <w:rFonts w:eastAsia="Times New Roman"/>
          <w:color w:val="000000"/>
          <w:lang w:eastAsia="pl-PL"/>
        </w:rPr>
        <w:t>ę</w:t>
      </w:r>
      <w:r w:rsidRPr="00322DB2">
        <w:rPr>
          <w:rFonts w:eastAsia="Times New Roman"/>
          <w:color w:val="000000"/>
          <w:lang w:eastAsia="pl-PL"/>
        </w:rPr>
        <w:t xml:space="preserve"> dobr</w:t>
      </w:r>
      <w:r w:rsidR="004528D0">
        <w:rPr>
          <w:rFonts w:eastAsia="Times New Roman"/>
          <w:color w:val="000000"/>
          <w:lang w:eastAsia="pl-PL"/>
        </w:rPr>
        <w:t>ą</w:t>
      </w:r>
      <w:r w:rsidRPr="00322DB2">
        <w:rPr>
          <w:rFonts w:eastAsia="Times New Roman"/>
          <w:color w:val="000000"/>
          <w:lang w:eastAsia="pl-PL"/>
        </w:rPr>
        <w:t>, obejmuj</w:t>
      </w:r>
      <w:r w:rsidR="004528D0">
        <w:rPr>
          <w:rFonts w:eastAsia="Times New Roman"/>
          <w:color w:val="000000"/>
          <w:lang w:eastAsia="pl-PL"/>
        </w:rPr>
        <w:t>ą</w:t>
      </w:r>
      <w:r w:rsidRPr="00322DB2">
        <w:rPr>
          <w:rFonts w:eastAsia="Times New Roman"/>
          <w:color w:val="000000"/>
          <w:lang w:eastAsia="pl-PL"/>
        </w:rPr>
        <w:t xml:space="preserve"> wiedz</w:t>
      </w:r>
      <w:r w:rsidR="004528D0">
        <w:rPr>
          <w:rFonts w:eastAsia="Times New Roman"/>
          <w:color w:val="000000"/>
          <w:lang w:eastAsia="pl-PL"/>
        </w:rPr>
        <w:t>ę</w:t>
      </w:r>
      <w:r w:rsidRPr="00322DB2">
        <w:rPr>
          <w:rFonts w:eastAsia="Times New Roman"/>
          <w:color w:val="000000"/>
          <w:lang w:eastAsia="pl-PL"/>
        </w:rPr>
        <w:t xml:space="preserve"> i umiej</w:t>
      </w:r>
      <w:r w:rsidR="004528D0">
        <w:rPr>
          <w:rFonts w:eastAsia="Times New Roman"/>
          <w:color w:val="000000"/>
          <w:lang w:eastAsia="pl-PL"/>
        </w:rPr>
        <w:t>ę</w:t>
      </w:r>
      <w:r w:rsidRPr="00322DB2">
        <w:rPr>
          <w:rFonts w:eastAsia="Times New Roman"/>
          <w:color w:val="000000"/>
          <w:lang w:eastAsia="pl-PL"/>
        </w:rPr>
        <w:t>tno</w:t>
      </w:r>
      <w:r w:rsidR="004528D0">
        <w:rPr>
          <w:rFonts w:eastAsia="Times New Roman"/>
          <w:color w:val="000000"/>
          <w:lang w:eastAsia="pl-PL"/>
        </w:rPr>
        <w:t>ś</w:t>
      </w:r>
      <w:r w:rsidRPr="00322DB2">
        <w:rPr>
          <w:rFonts w:eastAsia="Times New Roman"/>
          <w:color w:val="000000"/>
          <w:lang w:eastAsia="pl-PL"/>
        </w:rPr>
        <w:t>ci bardziej zło</w:t>
      </w:r>
      <w:r w:rsidR="004528D0">
        <w:rPr>
          <w:rFonts w:eastAsia="Times New Roman"/>
          <w:color w:val="000000"/>
          <w:lang w:eastAsia="pl-PL"/>
        </w:rPr>
        <w:t>ż</w:t>
      </w:r>
      <w:r w:rsidRPr="00322DB2">
        <w:rPr>
          <w:rFonts w:eastAsia="Times New Roman"/>
          <w:color w:val="000000"/>
          <w:lang w:eastAsia="pl-PL"/>
        </w:rPr>
        <w:t>one, o wy</w:t>
      </w:r>
      <w:r w:rsidR="004528D0">
        <w:rPr>
          <w:rFonts w:eastAsia="Times New Roman"/>
          <w:color w:val="000000"/>
          <w:lang w:eastAsia="pl-PL"/>
        </w:rPr>
        <w:t>ż</w:t>
      </w:r>
      <w:r w:rsidRPr="00322DB2">
        <w:rPr>
          <w:rFonts w:eastAsia="Times New Roman"/>
          <w:color w:val="000000"/>
          <w:lang w:eastAsia="pl-PL"/>
        </w:rPr>
        <w:t>szym poziomie trudno</w:t>
      </w:r>
      <w:r w:rsidR="004528D0">
        <w:rPr>
          <w:rFonts w:eastAsia="Times New Roman"/>
          <w:color w:val="000000"/>
          <w:lang w:eastAsia="pl-PL"/>
        </w:rPr>
        <w:t>ś</w:t>
      </w:r>
      <w:r w:rsidRPr="00322DB2">
        <w:rPr>
          <w:rFonts w:eastAsia="Times New Roman"/>
          <w:color w:val="000000"/>
          <w:lang w:eastAsia="pl-PL"/>
        </w:rPr>
        <w:t>ci, wymagaj</w:t>
      </w:r>
      <w:r w:rsidR="004528D0">
        <w:rPr>
          <w:rFonts w:eastAsia="Times New Roman"/>
          <w:color w:val="000000"/>
          <w:lang w:eastAsia="pl-PL"/>
        </w:rPr>
        <w:t>ą</w:t>
      </w:r>
      <w:r w:rsidRPr="00322DB2">
        <w:rPr>
          <w:rFonts w:eastAsia="Times New Roman"/>
          <w:color w:val="000000"/>
          <w:lang w:eastAsia="pl-PL"/>
        </w:rPr>
        <w:t>ce tw</w:t>
      </w:r>
      <w:r w:rsidR="004528D0">
        <w:rPr>
          <w:rFonts w:eastAsia="Times New Roman"/>
          <w:color w:val="000000"/>
          <w:lang w:eastAsia="pl-PL"/>
        </w:rPr>
        <w:t>ó</w:t>
      </w:r>
      <w:r w:rsidRPr="00322DB2">
        <w:rPr>
          <w:rFonts w:eastAsia="Times New Roman"/>
          <w:color w:val="000000"/>
          <w:lang w:eastAsia="pl-PL"/>
        </w:rPr>
        <w:t>rczego podej</w:t>
      </w:r>
      <w:r w:rsidR="004528D0">
        <w:rPr>
          <w:rFonts w:eastAsia="Times New Roman"/>
          <w:color w:val="000000"/>
          <w:lang w:eastAsia="pl-PL"/>
        </w:rPr>
        <w:t>ś</w:t>
      </w:r>
      <w:r w:rsidRPr="00322DB2">
        <w:rPr>
          <w:rFonts w:eastAsia="Times New Roman"/>
          <w:color w:val="000000"/>
          <w:lang w:eastAsia="pl-PL"/>
        </w:rPr>
        <w:t>cia, stanowi</w:t>
      </w:r>
      <w:r w:rsidR="004528D0">
        <w:rPr>
          <w:rFonts w:eastAsia="Times New Roman"/>
          <w:color w:val="000000"/>
          <w:lang w:eastAsia="pl-PL"/>
        </w:rPr>
        <w:t>ą</w:t>
      </w:r>
      <w:r w:rsidRPr="00322DB2">
        <w:rPr>
          <w:rFonts w:eastAsia="Times New Roman"/>
          <w:color w:val="000000"/>
          <w:lang w:eastAsia="pl-PL"/>
        </w:rPr>
        <w:t>ce rozwini</w:t>
      </w:r>
      <w:r w:rsidR="004528D0">
        <w:rPr>
          <w:rFonts w:eastAsia="Times New Roman"/>
          <w:color w:val="000000"/>
          <w:lang w:eastAsia="pl-PL"/>
        </w:rPr>
        <w:t>ę</w:t>
      </w:r>
      <w:r w:rsidRPr="00322DB2">
        <w:rPr>
          <w:rFonts w:eastAsia="Times New Roman"/>
          <w:color w:val="000000"/>
          <w:lang w:eastAsia="pl-PL"/>
        </w:rPr>
        <w:t>cie wymaga</w:t>
      </w:r>
      <w:r w:rsidR="004528D0">
        <w:rPr>
          <w:rFonts w:eastAsia="Times New Roman"/>
          <w:color w:val="000000"/>
          <w:lang w:eastAsia="pl-PL"/>
        </w:rPr>
        <w:t>ń</w:t>
      </w:r>
      <w:r w:rsidRPr="00322DB2">
        <w:rPr>
          <w:rFonts w:eastAsia="Times New Roman"/>
          <w:color w:val="000000"/>
          <w:lang w:eastAsia="pl-PL"/>
        </w:rPr>
        <w:t xml:space="preserve"> opisanych wcze</w:t>
      </w:r>
      <w:r w:rsidR="004528D0">
        <w:rPr>
          <w:rFonts w:eastAsia="Times New Roman"/>
          <w:color w:val="000000"/>
          <w:lang w:eastAsia="pl-PL"/>
        </w:rPr>
        <w:t>ś</w:t>
      </w:r>
      <w:r w:rsidRPr="00322DB2">
        <w:rPr>
          <w:rFonts w:eastAsia="Times New Roman"/>
          <w:color w:val="000000"/>
          <w:lang w:eastAsia="pl-PL"/>
        </w:rPr>
        <w:t>niej, zar</w:t>
      </w:r>
      <w:r w:rsidR="004528D0">
        <w:rPr>
          <w:rFonts w:eastAsia="Times New Roman"/>
          <w:color w:val="000000"/>
          <w:lang w:eastAsia="pl-PL"/>
        </w:rPr>
        <w:t>ó</w:t>
      </w:r>
      <w:r w:rsidRPr="00322DB2">
        <w:rPr>
          <w:rFonts w:eastAsia="Times New Roman"/>
          <w:color w:val="000000"/>
          <w:lang w:eastAsia="pl-PL"/>
        </w:rPr>
        <w:t>wno w odniesieniu do szczeg</w:t>
      </w:r>
      <w:r w:rsidR="004528D0">
        <w:rPr>
          <w:rFonts w:eastAsia="Times New Roman"/>
          <w:color w:val="000000"/>
          <w:lang w:eastAsia="pl-PL"/>
        </w:rPr>
        <w:t>ó</w:t>
      </w:r>
      <w:r w:rsidRPr="00322DB2">
        <w:rPr>
          <w:rFonts w:eastAsia="Times New Roman"/>
          <w:color w:val="000000"/>
          <w:lang w:eastAsia="pl-PL"/>
        </w:rPr>
        <w:t>łowo</w:t>
      </w:r>
      <w:r w:rsidR="004528D0">
        <w:rPr>
          <w:rFonts w:eastAsia="Times New Roman"/>
          <w:color w:val="000000"/>
          <w:lang w:eastAsia="pl-PL"/>
        </w:rPr>
        <w:t>ś</w:t>
      </w:r>
      <w:r w:rsidRPr="00322DB2">
        <w:rPr>
          <w:rFonts w:eastAsia="Times New Roman"/>
          <w:color w:val="000000"/>
          <w:lang w:eastAsia="pl-PL"/>
        </w:rPr>
        <w:t>ci, jak i przydatno</w:t>
      </w:r>
      <w:r w:rsidR="004528D0">
        <w:rPr>
          <w:rFonts w:eastAsia="Times New Roman"/>
          <w:color w:val="000000"/>
          <w:lang w:eastAsia="pl-PL"/>
        </w:rPr>
        <w:t>ś</w:t>
      </w:r>
      <w:r w:rsidRPr="00322DB2">
        <w:rPr>
          <w:rFonts w:eastAsia="Times New Roman"/>
          <w:color w:val="000000"/>
          <w:lang w:eastAsia="pl-PL"/>
        </w:rPr>
        <w:t xml:space="preserve">ci w </w:t>
      </w:r>
      <w:r w:rsidR="004528D0">
        <w:rPr>
          <w:rFonts w:eastAsia="Times New Roman"/>
          <w:color w:val="000000"/>
          <w:lang w:eastAsia="pl-PL"/>
        </w:rPr>
        <w:t>ż</w:t>
      </w:r>
      <w:r w:rsidRPr="00322DB2">
        <w:rPr>
          <w:rFonts w:eastAsia="Times New Roman"/>
          <w:color w:val="000000"/>
          <w:lang w:eastAsia="pl-PL"/>
        </w:rPr>
        <w:t>yciu codziennym. Nie s</w:t>
      </w:r>
      <w:r w:rsidR="004528D0">
        <w:rPr>
          <w:rFonts w:eastAsia="Times New Roman"/>
          <w:color w:val="000000"/>
          <w:lang w:eastAsia="pl-PL"/>
        </w:rPr>
        <w:t>ą</w:t>
      </w:r>
      <w:r w:rsidRPr="00322DB2">
        <w:rPr>
          <w:rFonts w:eastAsia="Times New Roman"/>
          <w:color w:val="000000"/>
          <w:lang w:eastAsia="pl-PL"/>
        </w:rPr>
        <w:t xml:space="preserve"> niezb</w:t>
      </w:r>
      <w:r w:rsidR="004528D0">
        <w:rPr>
          <w:rFonts w:eastAsia="Times New Roman"/>
          <w:color w:val="000000"/>
          <w:lang w:eastAsia="pl-PL"/>
        </w:rPr>
        <w:t>ę</w:t>
      </w:r>
      <w:r w:rsidRPr="00322DB2">
        <w:rPr>
          <w:rFonts w:eastAsia="Times New Roman"/>
          <w:color w:val="000000"/>
          <w:lang w:eastAsia="pl-PL"/>
        </w:rPr>
        <w:t>dne w dalszej nauce.</w:t>
      </w:r>
    </w:p>
    <w:p w14:paraId="7E492B6E" w14:textId="77777777" w:rsidR="00C22549" w:rsidRPr="00322DB2" w:rsidRDefault="00C22549" w:rsidP="00BC0427">
      <w:pPr>
        <w:pStyle w:val="Akapitzlist"/>
        <w:numPr>
          <w:ilvl w:val="0"/>
          <w:numId w:val="4"/>
        </w:numPr>
        <w:spacing w:after="120"/>
        <w:ind w:left="284" w:hanging="284"/>
        <w:jc w:val="both"/>
        <w:rPr>
          <w:rFonts w:eastAsia="Times New Roman"/>
          <w:lang w:eastAsia="pl-PL"/>
        </w:rPr>
      </w:pPr>
      <w:r w:rsidRPr="00322DB2">
        <w:rPr>
          <w:rFonts w:eastAsia="Times New Roman"/>
          <w:color w:val="000000"/>
          <w:lang w:eastAsia="pl-PL"/>
        </w:rPr>
        <w:t>D – wymagania dopełniaj</w:t>
      </w:r>
      <w:r w:rsidR="004528D0">
        <w:rPr>
          <w:rFonts w:eastAsia="Times New Roman"/>
          <w:color w:val="000000"/>
          <w:lang w:eastAsia="pl-PL"/>
        </w:rPr>
        <w:t>ą</w:t>
      </w:r>
      <w:r w:rsidRPr="00322DB2">
        <w:rPr>
          <w:rFonts w:eastAsia="Times New Roman"/>
          <w:color w:val="000000"/>
          <w:lang w:eastAsia="pl-PL"/>
        </w:rPr>
        <w:t>ce, na ocen</w:t>
      </w:r>
      <w:r w:rsidR="004528D0">
        <w:rPr>
          <w:rFonts w:eastAsia="Times New Roman"/>
          <w:color w:val="000000"/>
          <w:lang w:eastAsia="pl-PL"/>
        </w:rPr>
        <w:t>ę</w:t>
      </w:r>
      <w:r w:rsidRPr="00322DB2">
        <w:rPr>
          <w:rFonts w:eastAsia="Times New Roman"/>
          <w:color w:val="000000"/>
          <w:lang w:eastAsia="pl-PL"/>
        </w:rPr>
        <w:t xml:space="preserve"> bardzo dobr</w:t>
      </w:r>
      <w:r w:rsidR="004528D0">
        <w:rPr>
          <w:rFonts w:eastAsia="Times New Roman"/>
          <w:color w:val="000000"/>
          <w:lang w:eastAsia="pl-PL"/>
        </w:rPr>
        <w:t>ą</w:t>
      </w:r>
      <w:r w:rsidRPr="00322DB2">
        <w:rPr>
          <w:rFonts w:eastAsia="Times New Roman"/>
          <w:color w:val="000000"/>
          <w:lang w:eastAsia="pl-PL"/>
        </w:rPr>
        <w:t>, stanowi</w:t>
      </w:r>
      <w:r w:rsidR="004528D0">
        <w:rPr>
          <w:rFonts w:eastAsia="Times New Roman"/>
          <w:color w:val="000000"/>
          <w:lang w:eastAsia="pl-PL"/>
        </w:rPr>
        <w:t>ą</w:t>
      </w:r>
      <w:r w:rsidRPr="00322DB2">
        <w:rPr>
          <w:rFonts w:eastAsia="Times New Roman"/>
          <w:color w:val="000000"/>
          <w:lang w:eastAsia="pl-PL"/>
        </w:rPr>
        <w:t xml:space="preserve"> zas</w:t>
      </w:r>
      <w:r w:rsidR="004528D0">
        <w:rPr>
          <w:rFonts w:eastAsia="Times New Roman"/>
          <w:color w:val="000000"/>
          <w:lang w:eastAsia="pl-PL"/>
        </w:rPr>
        <w:t>ó</w:t>
      </w:r>
      <w:r w:rsidRPr="00322DB2">
        <w:rPr>
          <w:rFonts w:eastAsia="Times New Roman"/>
          <w:color w:val="000000"/>
          <w:lang w:eastAsia="pl-PL"/>
        </w:rPr>
        <w:t>b wiedzy i umiej</w:t>
      </w:r>
      <w:r w:rsidR="004528D0">
        <w:rPr>
          <w:rFonts w:eastAsia="Times New Roman"/>
          <w:color w:val="000000"/>
          <w:lang w:eastAsia="pl-PL"/>
        </w:rPr>
        <w:t>ę</w:t>
      </w:r>
      <w:r w:rsidRPr="00322DB2">
        <w:rPr>
          <w:rFonts w:eastAsia="Times New Roman"/>
          <w:color w:val="000000"/>
          <w:lang w:eastAsia="pl-PL"/>
        </w:rPr>
        <w:t>tno</w:t>
      </w:r>
      <w:r w:rsidR="004528D0">
        <w:rPr>
          <w:rFonts w:eastAsia="Times New Roman"/>
          <w:color w:val="000000"/>
          <w:lang w:eastAsia="pl-PL"/>
        </w:rPr>
        <w:t>ści trudny do opanowa</w:t>
      </w:r>
      <w:r w:rsidRPr="00322DB2">
        <w:rPr>
          <w:rFonts w:eastAsia="Times New Roman"/>
          <w:color w:val="000000"/>
          <w:lang w:eastAsia="pl-PL"/>
        </w:rPr>
        <w:t>nia, wymagaj</w:t>
      </w:r>
      <w:r w:rsidR="004528D0">
        <w:rPr>
          <w:rFonts w:eastAsia="Times New Roman"/>
          <w:color w:val="000000"/>
          <w:lang w:eastAsia="pl-PL"/>
        </w:rPr>
        <w:t>ą</w:t>
      </w:r>
      <w:r w:rsidRPr="00322DB2">
        <w:rPr>
          <w:rFonts w:eastAsia="Times New Roman"/>
          <w:color w:val="000000"/>
          <w:lang w:eastAsia="pl-PL"/>
        </w:rPr>
        <w:t>cy du</w:t>
      </w:r>
      <w:r w:rsidR="004528D0">
        <w:rPr>
          <w:rFonts w:eastAsia="Times New Roman"/>
          <w:color w:val="000000"/>
          <w:lang w:eastAsia="pl-PL"/>
        </w:rPr>
        <w:t>ż</w:t>
      </w:r>
      <w:r w:rsidRPr="00322DB2">
        <w:rPr>
          <w:rFonts w:eastAsia="Times New Roman"/>
          <w:color w:val="000000"/>
          <w:lang w:eastAsia="pl-PL"/>
        </w:rPr>
        <w:t>ego nakładu pracy, korzystania z r</w:t>
      </w:r>
      <w:r w:rsidR="004528D0">
        <w:rPr>
          <w:rFonts w:eastAsia="Times New Roman"/>
          <w:color w:val="000000"/>
          <w:lang w:eastAsia="pl-PL"/>
        </w:rPr>
        <w:t>óżnych ź</w:t>
      </w:r>
      <w:r w:rsidRPr="00322DB2">
        <w:rPr>
          <w:rFonts w:eastAsia="Times New Roman"/>
          <w:color w:val="000000"/>
          <w:lang w:eastAsia="pl-PL"/>
        </w:rPr>
        <w:t>r</w:t>
      </w:r>
      <w:r w:rsidR="004528D0">
        <w:rPr>
          <w:rFonts w:eastAsia="Times New Roman"/>
          <w:color w:val="000000"/>
          <w:lang w:eastAsia="pl-PL"/>
        </w:rPr>
        <w:t>ó</w:t>
      </w:r>
      <w:r w:rsidRPr="00322DB2">
        <w:rPr>
          <w:rFonts w:eastAsia="Times New Roman"/>
          <w:color w:val="000000"/>
          <w:lang w:eastAsia="pl-PL"/>
        </w:rPr>
        <w:t xml:space="preserve">deł wiedzy. W </w:t>
      </w:r>
      <w:r w:rsidR="004528D0">
        <w:rPr>
          <w:rFonts w:eastAsia="Times New Roman"/>
          <w:color w:val="000000"/>
          <w:lang w:eastAsia="pl-PL"/>
        </w:rPr>
        <w:t>ż</w:t>
      </w:r>
      <w:r w:rsidRPr="00322DB2">
        <w:rPr>
          <w:rFonts w:eastAsia="Times New Roman"/>
          <w:color w:val="000000"/>
          <w:lang w:eastAsia="pl-PL"/>
        </w:rPr>
        <w:t>yciu codziennym bywaj</w:t>
      </w:r>
      <w:r w:rsidR="004528D0">
        <w:rPr>
          <w:rFonts w:eastAsia="Times New Roman"/>
          <w:color w:val="000000"/>
          <w:lang w:eastAsia="pl-PL"/>
        </w:rPr>
        <w:t>ą przy</w:t>
      </w:r>
      <w:r w:rsidRPr="00322DB2">
        <w:rPr>
          <w:rFonts w:eastAsia="Times New Roman"/>
          <w:color w:val="000000"/>
          <w:lang w:eastAsia="pl-PL"/>
        </w:rPr>
        <w:t>datne rzadko, po</w:t>
      </w:r>
      <w:r w:rsidR="004528D0">
        <w:rPr>
          <w:rFonts w:eastAsia="Times New Roman"/>
          <w:color w:val="000000"/>
          <w:lang w:eastAsia="pl-PL"/>
        </w:rPr>
        <w:t>ś</w:t>
      </w:r>
      <w:r w:rsidRPr="00322DB2">
        <w:rPr>
          <w:rFonts w:eastAsia="Times New Roman"/>
          <w:color w:val="000000"/>
          <w:lang w:eastAsia="pl-PL"/>
        </w:rPr>
        <w:t>rednio.</w:t>
      </w:r>
    </w:p>
    <w:p w14:paraId="581417A4" w14:textId="77777777" w:rsidR="00C22549" w:rsidRPr="00322DB2" w:rsidRDefault="00C22549" w:rsidP="00BC0427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eastAsia="Times New Roman"/>
          <w:lang w:eastAsia="pl-PL"/>
        </w:rPr>
      </w:pPr>
      <w:r w:rsidRPr="00322DB2">
        <w:rPr>
          <w:rFonts w:eastAsia="Times New Roman"/>
          <w:color w:val="000000"/>
          <w:lang w:eastAsia="pl-PL"/>
        </w:rPr>
        <w:t>W – wymagania wykraczaj</w:t>
      </w:r>
      <w:r w:rsidR="004528D0">
        <w:rPr>
          <w:rFonts w:eastAsia="Times New Roman"/>
          <w:color w:val="000000"/>
          <w:lang w:eastAsia="pl-PL"/>
        </w:rPr>
        <w:t>ą</w:t>
      </w:r>
      <w:r w:rsidRPr="00322DB2">
        <w:rPr>
          <w:rFonts w:eastAsia="Times New Roman"/>
          <w:color w:val="000000"/>
          <w:lang w:eastAsia="pl-PL"/>
        </w:rPr>
        <w:t>ce, na ocen</w:t>
      </w:r>
      <w:r w:rsidR="004528D0">
        <w:rPr>
          <w:rFonts w:eastAsia="Times New Roman"/>
          <w:color w:val="000000"/>
          <w:lang w:eastAsia="pl-PL"/>
        </w:rPr>
        <w:t>ę</w:t>
      </w:r>
      <w:r w:rsidRPr="00322DB2">
        <w:rPr>
          <w:rFonts w:eastAsia="Times New Roman"/>
          <w:color w:val="000000"/>
          <w:lang w:eastAsia="pl-PL"/>
        </w:rPr>
        <w:t xml:space="preserve"> celuj</w:t>
      </w:r>
      <w:r w:rsidR="004528D0">
        <w:rPr>
          <w:rFonts w:eastAsia="Times New Roman"/>
          <w:color w:val="000000"/>
          <w:lang w:eastAsia="pl-PL"/>
        </w:rPr>
        <w:t>ą</w:t>
      </w:r>
      <w:r w:rsidRPr="00322DB2">
        <w:rPr>
          <w:rFonts w:eastAsia="Times New Roman"/>
          <w:color w:val="000000"/>
          <w:lang w:eastAsia="pl-PL"/>
        </w:rPr>
        <w:t>c</w:t>
      </w:r>
      <w:r w:rsidR="004528D0">
        <w:rPr>
          <w:rFonts w:eastAsia="Times New Roman"/>
          <w:color w:val="000000"/>
          <w:lang w:eastAsia="pl-PL"/>
        </w:rPr>
        <w:t>ą</w:t>
      </w:r>
      <w:r w:rsidRPr="00322DB2">
        <w:rPr>
          <w:rFonts w:eastAsia="Times New Roman"/>
          <w:color w:val="000000"/>
          <w:lang w:eastAsia="pl-PL"/>
        </w:rPr>
        <w:t>, obejmuj</w:t>
      </w:r>
      <w:r w:rsidR="004528D0">
        <w:rPr>
          <w:rFonts w:eastAsia="Times New Roman"/>
          <w:color w:val="000000"/>
          <w:lang w:eastAsia="pl-PL"/>
        </w:rPr>
        <w:t>ą</w:t>
      </w:r>
      <w:r w:rsidRPr="00322DB2">
        <w:rPr>
          <w:rFonts w:eastAsia="Times New Roman"/>
          <w:color w:val="000000"/>
          <w:lang w:eastAsia="pl-PL"/>
        </w:rPr>
        <w:t xml:space="preserve"> wiedz</w:t>
      </w:r>
      <w:r w:rsidR="004528D0">
        <w:rPr>
          <w:rFonts w:eastAsia="Times New Roman"/>
          <w:color w:val="000000"/>
          <w:lang w:eastAsia="pl-PL"/>
        </w:rPr>
        <w:t>ę</w:t>
      </w:r>
      <w:r w:rsidRPr="00322DB2">
        <w:rPr>
          <w:rFonts w:eastAsia="Times New Roman"/>
          <w:color w:val="000000"/>
          <w:lang w:eastAsia="pl-PL"/>
        </w:rPr>
        <w:t xml:space="preserve"> i umiej</w:t>
      </w:r>
      <w:r w:rsidR="004528D0">
        <w:rPr>
          <w:rFonts w:eastAsia="Times New Roman"/>
          <w:color w:val="000000"/>
          <w:lang w:eastAsia="pl-PL"/>
        </w:rPr>
        <w:t>ę</w:t>
      </w:r>
      <w:r w:rsidRPr="00322DB2">
        <w:rPr>
          <w:rFonts w:eastAsia="Times New Roman"/>
          <w:color w:val="000000"/>
          <w:lang w:eastAsia="pl-PL"/>
        </w:rPr>
        <w:t>tno</w:t>
      </w:r>
      <w:r w:rsidR="004528D0">
        <w:rPr>
          <w:rFonts w:eastAsia="Times New Roman"/>
          <w:color w:val="000000"/>
          <w:lang w:eastAsia="pl-PL"/>
        </w:rPr>
        <w:t>ś</w:t>
      </w:r>
      <w:r w:rsidRPr="00322DB2">
        <w:rPr>
          <w:rFonts w:eastAsia="Times New Roman"/>
          <w:color w:val="000000"/>
          <w:lang w:eastAsia="pl-PL"/>
        </w:rPr>
        <w:t>ci wykraczaj</w:t>
      </w:r>
      <w:r w:rsidR="004528D0">
        <w:rPr>
          <w:rFonts w:eastAsia="Times New Roman"/>
          <w:color w:val="000000"/>
          <w:lang w:eastAsia="pl-PL"/>
        </w:rPr>
        <w:t>ą</w:t>
      </w:r>
      <w:r w:rsidRPr="00322DB2">
        <w:rPr>
          <w:rFonts w:eastAsia="Times New Roman"/>
          <w:color w:val="000000"/>
          <w:lang w:eastAsia="pl-PL"/>
        </w:rPr>
        <w:t>ce poza program nauczania; obrazuj</w:t>
      </w:r>
      <w:r w:rsidR="004528D0">
        <w:rPr>
          <w:rFonts w:eastAsia="Times New Roman"/>
          <w:color w:val="000000"/>
          <w:lang w:eastAsia="pl-PL"/>
        </w:rPr>
        <w:t>ą</w:t>
      </w:r>
      <w:r w:rsidRPr="00322DB2">
        <w:rPr>
          <w:rFonts w:eastAsia="Times New Roman"/>
          <w:color w:val="000000"/>
          <w:lang w:eastAsia="pl-PL"/>
        </w:rPr>
        <w:t xml:space="preserve"> indywidualny wkład pracy i osobiste zainteresowania uczniów.</w:t>
      </w:r>
    </w:p>
    <w:p w14:paraId="15DBD203" w14:textId="10B33712" w:rsidR="00322DB2" w:rsidRDefault="00322DB2" w:rsidP="004C28C0">
      <w:pPr>
        <w:spacing w:after="0"/>
        <w:jc w:val="both"/>
        <w:rPr>
          <w:rFonts w:eastAsia="Times New Roman"/>
          <w:color w:val="000000"/>
          <w:lang w:eastAsia="pl-PL"/>
        </w:rPr>
      </w:pPr>
    </w:p>
    <w:p w14:paraId="2D1471FE" w14:textId="76681F93" w:rsidR="00195451" w:rsidRDefault="00C22549" w:rsidP="004C28C0">
      <w:pPr>
        <w:spacing w:after="0"/>
        <w:ind w:firstLine="708"/>
        <w:jc w:val="both"/>
        <w:rPr>
          <w:rFonts w:eastAsia="Times New Roman"/>
          <w:color w:val="000000"/>
          <w:lang w:eastAsia="pl-PL"/>
        </w:rPr>
      </w:pPr>
      <w:r w:rsidRPr="00A612AD">
        <w:rPr>
          <w:rFonts w:eastAsia="Times New Roman"/>
          <w:color w:val="000000"/>
          <w:lang w:eastAsia="pl-PL"/>
        </w:rPr>
        <w:t>Wła</w:t>
      </w:r>
      <w:r w:rsidR="004528D0">
        <w:rPr>
          <w:rFonts w:eastAsia="Times New Roman"/>
          <w:color w:val="000000"/>
          <w:lang w:eastAsia="pl-PL"/>
        </w:rPr>
        <w:t>ś</w:t>
      </w:r>
      <w:r w:rsidRPr="00A612AD">
        <w:rPr>
          <w:rFonts w:eastAsia="Times New Roman"/>
          <w:color w:val="000000"/>
          <w:lang w:eastAsia="pl-PL"/>
        </w:rPr>
        <w:t>ciwe skatalogowanie i usystematyzowanie wymaga</w:t>
      </w:r>
      <w:r w:rsidR="004528D0">
        <w:rPr>
          <w:rFonts w:eastAsia="Times New Roman"/>
          <w:color w:val="000000"/>
          <w:lang w:eastAsia="pl-PL"/>
        </w:rPr>
        <w:t>ń</w:t>
      </w:r>
      <w:r w:rsidRPr="00A612AD">
        <w:rPr>
          <w:rFonts w:eastAsia="Times New Roman"/>
          <w:color w:val="000000"/>
          <w:lang w:eastAsia="pl-PL"/>
        </w:rPr>
        <w:t xml:space="preserve"> programowych jest podstaw</w:t>
      </w:r>
      <w:r w:rsidR="004528D0">
        <w:rPr>
          <w:rFonts w:eastAsia="Times New Roman"/>
          <w:color w:val="000000"/>
          <w:lang w:eastAsia="pl-PL"/>
        </w:rPr>
        <w:t>ą</w:t>
      </w:r>
      <w:r w:rsidRPr="00A612AD">
        <w:rPr>
          <w:rFonts w:eastAsia="Times New Roman"/>
          <w:color w:val="000000"/>
          <w:lang w:eastAsia="pl-PL"/>
        </w:rPr>
        <w:t xml:space="preserve"> rzetelnej oceny rozwoju uczni</w:t>
      </w:r>
      <w:r w:rsidR="004528D0">
        <w:rPr>
          <w:rFonts w:eastAsia="Times New Roman"/>
          <w:color w:val="000000"/>
          <w:lang w:eastAsia="pl-PL"/>
        </w:rPr>
        <w:t>ó</w:t>
      </w:r>
      <w:r w:rsidRPr="00A612AD">
        <w:rPr>
          <w:rFonts w:eastAsia="Times New Roman"/>
          <w:color w:val="000000"/>
          <w:lang w:eastAsia="pl-PL"/>
        </w:rPr>
        <w:t>w i wystawiania ocen szkolnych.</w:t>
      </w:r>
    </w:p>
    <w:p w14:paraId="13904C42" w14:textId="77777777" w:rsidR="004C28C0" w:rsidRDefault="004C28C0" w:rsidP="004C28C0">
      <w:pPr>
        <w:spacing w:after="0"/>
        <w:ind w:firstLine="708"/>
        <w:jc w:val="both"/>
        <w:rPr>
          <w:rFonts w:eastAsia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75"/>
        <w:gridCol w:w="1469"/>
        <w:gridCol w:w="1468"/>
        <w:gridCol w:w="1468"/>
        <w:gridCol w:w="1498"/>
        <w:gridCol w:w="1682"/>
      </w:tblGrid>
      <w:tr w:rsidR="00BD0D63" w14:paraId="39E7AC2B" w14:textId="77777777" w:rsidTr="004C28C0">
        <w:trPr>
          <w:trHeight w:val="340"/>
        </w:trPr>
        <w:tc>
          <w:tcPr>
            <w:tcW w:w="11661" w:type="dxa"/>
            <w:gridSpan w:val="5"/>
            <w:vAlign w:val="center"/>
          </w:tcPr>
          <w:p w14:paraId="442B824E" w14:textId="7BE13C53" w:rsidR="00BD0D63" w:rsidRPr="00EF0378" w:rsidRDefault="00BD0D63" w:rsidP="004C28C0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EF0378">
              <w:rPr>
                <w:rFonts w:eastAsia="Times New Roman"/>
                <w:b/>
                <w:color w:val="000000"/>
                <w:lang w:eastAsia="pl-PL"/>
              </w:rPr>
              <w:t>Poziom</w:t>
            </w:r>
          </w:p>
        </w:tc>
        <w:tc>
          <w:tcPr>
            <w:tcW w:w="2333" w:type="dxa"/>
            <w:vMerge w:val="restart"/>
            <w:vAlign w:val="center"/>
          </w:tcPr>
          <w:p w14:paraId="5432BF74" w14:textId="25017D0D" w:rsidR="00BD0D63" w:rsidRPr="00EF0378" w:rsidRDefault="00BD0D63" w:rsidP="004C28C0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EF0378">
              <w:rPr>
                <w:rFonts w:eastAsia="Times New Roman"/>
                <w:b/>
                <w:color w:val="000000"/>
                <w:lang w:eastAsia="pl-PL"/>
              </w:rPr>
              <w:t>Ocena</w:t>
            </w:r>
          </w:p>
        </w:tc>
      </w:tr>
      <w:tr w:rsidR="00BD0D63" w14:paraId="4D8CF95A" w14:textId="77777777" w:rsidTr="004C28C0">
        <w:trPr>
          <w:trHeight w:val="340"/>
        </w:trPr>
        <w:tc>
          <w:tcPr>
            <w:tcW w:w="2332" w:type="dxa"/>
            <w:vAlign w:val="center"/>
          </w:tcPr>
          <w:p w14:paraId="07C4BE19" w14:textId="4527266D" w:rsidR="00BD0D63" w:rsidRPr="00BD0D63" w:rsidRDefault="00BD0D63" w:rsidP="004C28C0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BD0D63">
              <w:rPr>
                <w:rFonts w:eastAsia="Times New Roman"/>
                <w:b/>
                <w:color w:val="000000"/>
                <w:lang w:eastAsia="pl-PL"/>
              </w:rPr>
              <w:t>K</w:t>
            </w:r>
          </w:p>
        </w:tc>
        <w:tc>
          <w:tcPr>
            <w:tcW w:w="2332" w:type="dxa"/>
            <w:vAlign w:val="center"/>
          </w:tcPr>
          <w:p w14:paraId="21BD7BB5" w14:textId="09FA011D" w:rsidR="00BD0D63" w:rsidRPr="00BD0D63" w:rsidRDefault="00BD0D63" w:rsidP="004C28C0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BD0D63">
              <w:rPr>
                <w:rFonts w:eastAsia="Times New Roman"/>
                <w:b/>
                <w:color w:val="000000"/>
                <w:lang w:eastAsia="pl-PL"/>
              </w:rPr>
              <w:t>P</w:t>
            </w:r>
          </w:p>
        </w:tc>
        <w:tc>
          <w:tcPr>
            <w:tcW w:w="2332" w:type="dxa"/>
            <w:vAlign w:val="center"/>
          </w:tcPr>
          <w:p w14:paraId="7D3F9230" w14:textId="57095D05" w:rsidR="00BD0D63" w:rsidRPr="00BD0D63" w:rsidRDefault="00BD0D63" w:rsidP="004C28C0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BD0D63">
              <w:rPr>
                <w:rFonts w:eastAsia="Times New Roman"/>
                <w:b/>
                <w:color w:val="000000"/>
                <w:lang w:eastAsia="pl-PL"/>
              </w:rPr>
              <w:t>R</w:t>
            </w:r>
          </w:p>
        </w:tc>
        <w:tc>
          <w:tcPr>
            <w:tcW w:w="2332" w:type="dxa"/>
            <w:vAlign w:val="center"/>
          </w:tcPr>
          <w:p w14:paraId="0AD82790" w14:textId="1D427E75" w:rsidR="00BD0D63" w:rsidRPr="00BD0D63" w:rsidRDefault="00BD0D63" w:rsidP="004C28C0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BD0D63">
              <w:rPr>
                <w:rFonts w:eastAsia="Times New Roman"/>
                <w:b/>
                <w:color w:val="000000"/>
                <w:lang w:eastAsia="pl-PL"/>
              </w:rPr>
              <w:t>D</w:t>
            </w:r>
          </w:p>
        </w:tc>
        <w:tc>
          <w:tcPr>
            <w:tcW w:w="2333" w:type="dxa"/>
            <w:vAlign w:val="center"/>
          </w:tcPr>
          <w:p w14:paraId="217276FD" w14:textId="1AFA08BA" w:rsidR="00BD0D63" w:rsidRPr="00BD0D63" w:rsidRDefault="00BD0D63" w:rsidP="004C28C0">
            <w:pPr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BD0D63">
              <w:rPr>
                <w:rFonts w:eastAsia="Times New Roman"/>
                <w:b/>
                <w:color w:val="000000"/>
                <w:lang w:eastAsia="pl-PL"/>
              </w:rPr>
              <w:t>W</w:t>
            </w:r>
          </w:p>
        </w:tc>
        <w:tc>
          <w:tcPr>
            <w:tcW w:w="2333" w:type="dxa"/>
            <w:vMerge/>
          </w:tcPr>
          <w:p w14:paraId="3F4B79D0" w14:textId="77777777" w:rsidR="00BD0D63" w:rsidRDefault="00BD0D63" w:rsidP="004C28C0">
            <w:pPr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AE5F2D" w14:paraId="4F6B0BEE" w14:textId="77777777" w:rsidTr="00BD0D63">
        <w:tc>
          <w:tcPr>
            <w:tcW w:w="2332" w:type="dxa"/>
            <w:vAlign w:val="center"/>
          </w:tcPr>
          <w:p w14:paraId="3446D4E7" w14:textId="052D8038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–</w:t>
            </w:r>
          </w:p>
        </w:tc>
        <w:tc>
          <w:tcPr>
            <w:tcW w:w="2332" w:type="dxa"/>
            <w:vAlign w:val="center"/>
          </w:tcPr>
          <w:p w14:paraId="1C626847" w14:textId="4B119726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–</w:t>
            </w:r>
          </w:p>
        </w:tc>
        <w:tc>
          <w:tcPr>
            <w:tcW w:w="2332" w:type="dxa"/>
            <w:vAlign w:val="center"/>
          </w:tcPr>
          <w:p w14:paraId="064734C7" w14:textId="753A6317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–</w:t>
            </w:r>
          </w:p>
        </w:tc>
        <w:tc>
          <w:tcPr>
            <w:tcW w:w="2332" w:type="dxa"/>
            <w:vAlign w:val="center"/>
          </w:tcPr>
          <w:p w14:paraId="74C0669E" w14:textId="3DA3A7A5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–</w:t>
            </w:r>
          </w:p>
        </w:tc>
        <w:tc>
          <w:tcPr>
            <w:tcW w:w="2333" w:type="dxa"/>
            <w:vAlign w:val="center"/>
          </w:tcPr>
          <w:p w14:paraId="142DC1AC" w14:textId="6572EF3D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–</w:t>
            </w:r>
          </w:p>
        </w:tc>
        <w:tc>
          <w:tcPr>
            <w:tcW w:w="2333" w:type="dxa"/>
            <w:vAlign w:val="center"/>
          </w:tcPr>
          <w:p w14:paraId="3A6BAA24" w14:textId="298849B1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AE5F2D" w14:paraId="1582F141" w14:textId="77777777" w:rsidTr="00BD0D63">
        <w:tc>
          <w:tcPr>
            <w:tcW w:w="2332" w:type="dxa"/>
            <w:vAlign w:val="center"/>
          </w:tcPr>
          <w:p w14:paraId="58B59608" w14:textId="38FA682B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X</w:t>
            </w:r>
          </w:p>
        </w:tc>
        <w:tc>
          <w:tcPr>
            <w:tcW w:w="2332" w:type="dxa"/>
            <w:vAlign w:val="center"/>
          </w:tcPr>
          <w:p w14:paraId="49499250" w14:textId="4AB4B6B4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–</w:t>
            </w:r>
          </w:p>
        </w:tc>
        <w:tc>
          <w:tcPr>
            <w:tcW w:w="2332" w:type="dxa"/>
            <w:vAlign w:val="center"/>
          </w:tcPr>
          <w:p w14:paraId="267EE600" w14:textId="3E9660F3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–</w:t>
            </w:r>
          </w:p>
        </w:tc>
        <w:tc>
          <w:tcPr>
            <w:tcW w:w="2332" w:type="dxa"/>
            <w:vAlign w:val="center"/>
          </w:tcPr>
          <w:p w14:paraId="6D4A46CB" w14:textId="5D5E989F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–</w:t>
            </w:r>
          </w:p>
        </w:tc>
        <w:tc>
          <w:tcPr>
            <w:tcW w:w="2333" w:type="dxa"/>
            <w:vAlign w:val="center"/>
          </w:tcPr>
          <w:p w14:paraId="558ACDCF" w14:textId="47661D10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–</w:t>
            </w:r>
          </w:p>
        </w:tc>
        <w:tc>
          <w:tcPr>
            <w:tcW w:w="2333" w:type="dxa"/>
            <w:vAlign w:val="center"/>
          </w:tcPr>
          <w:p w14:paraId="490665FA" w14:textId="65953E6A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</w:tr>
      <w:tr w:rsidR="00AE5F2D" w14:paraId="3A49891C" w14:textId="77777777" w:rsidTr="00BD0D63">
        <w:tc>
          <w:tcPr>
            <w:tcW w:w="2332" w:type="dxa"/>
            <w:vAlign w:val="center"/>
          </w:tcPr>
          <w:p w14:paraId="5B6DFE63" w14:textId="01D06F22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X</w:t>
            </w:r>
          </w:p>
        </w:tc>
        <w:tc>
          <w:tcPr>
            <w:tcW w:w="2332" w:type="dxa"/>
            <w:vAlign w:val="center"/>
          </w:tcPr>
          <w:p w14:paraId="25C50983" w14:textId="617F927E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X</w:t>
            </w:r>
          </w:p>
        </w:tc>
        <w:tc>
          <w:tcPr>
            <w:tcW w:w="2332" w:type="dxa"/>
            <w:vAlign w:val="center"/>
          </w:tcPr>
          <w:p w14:paraId="130AAF80" w14:textId="43D91851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–</w:t>
            </w:r>
          </w:p>
        </w:tc>
        <w:tc>
          <w:tcPr>
            <w:tcW w:w="2332" w:type="dxa"/>
            <w:vAlign w:val="center"/>
          </w:tcPr>
          <w:p w14:paraId="1BFB6ADD" w14:textId="069663C8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–</w:t>
            </w:r>
          </w:p>
        </w:tc>
        <w:tc>
          <w:tcPr>
            <w:tcW w:w="2333" w:type="dxa"/>
            <w:vAlign w:val="center"/>
          </w:tcPr>
          <w:p w14:paraId="173F5DF4" w14:textId="13C1E1E4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–</w:t>
            </w:r>
          </w:p>
        </w:tc>
        <w:tc>
          <w:tcPr>
            <w:tcW w:w="2333" w:type="dxa"/>
            <w:vAlign w:val="center"/>
          </w:tcPr>
          <w:p w14:paraId="75041FEC" w14:textId="6D4E07FC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</w:t>
            </w:r>
          </w:p>
        </w:tc>
      </w:tr>
      <w:tr w:rsidR="00AE5F2D" w14:paraId="004063B5" w14:textId="77777777" w:rsidTr="00BD0D63">
        <w:tc>
          <w:tcPr>
            <w:tcW w:w="2332" w:type="dxa"/>
            <w:vAlign w:val="center"/>
          </w:tcPr>
          <w:p w14:paraId="321DD210" w14:textId="2FF582C8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X</w:t>
            </w:r>
          </w:p>
        </w:tc>
        <w:tc>
          <w:tcPr>
            <w:tcW w:w="2332" w:type="dxa"/>
            <w:vAlign w:val="center"/>
          </w:tcPr>
          <w:p w14:paraId="3D106FF4" w14:textId="63B585D7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X</w:t>
            </w:r>
          </w:p>
        </w:tc>
        <w:tc>
          <w:tcPr>
            <w:tcW w:w="2332" w:type="dxa"/>
            <w:vAlign w:val="center"/>
          </w:tcPr>
          <w:p w14:paraId="3AA3A9B3" w14:textId="50F052F1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X</w:t>
            </w:r>
          </w:p>
        </w:tc>
        <w:tc>
          <w:tcPr>
            <w:tcW w:w="2332" w:type="dxa"/>
            <w:vAlign w:val="center"/>
          </w:tcPr>
          <w:p w14:paraId="33B20B80" w14:textId="6FB50E05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–</w:t>
            </w:r>
          </w:p>
        </w:tc>
        <w:tc>
          <w:tcPr>
            <w:tcW w:w="2333" w:type="dxa"/>
            <w:vAlign w:val="center"/>
          </w:tcPr>
          <w:p w14:paraId="506FEE50" w14:textId="2EA66D2D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–</w:t>
            </w:r>
          </w:p>
        </w:tc>
        <w:tc>
          <w:tcPr>
            <w:tcW w:w="2333" w:type="dxa"/>
            <w:vAlign w:val="center"/>
          </w:tcPr>
          <w:p w14:paraId="71165178" w14:textId="65C2629D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</w:tc>
      </w:tr>
      <w:tr w:rsidR="00AE5F2D" w14:paraId="586862A6" w14:textId="77777777" w:rsidTr="00BD0D63">
        <w:tc>
          <w:tcPr>
            <w:tcW w:w="2332" w:type="dxa"/>
            <w:vAlign w:val="center"/>
          </w:tcPr>
          <w:p w14:paraId="413DB4A7" w14:textId="52E5604A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X</w:t>
            </w:r>
          </w:p>
        </w:tc>
        <w:tc>
          <w:tcPr>
            <w:tcW w:w="2332" w:type="dxa"/>
            <w:vAlign w:val="center"/>
          </w:tcPr>
          <w:p w14:paraId="7748305A" w14:textId="285A6DF2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X</w:t>
            </w:r>
          </w:p>
        </w:tc>
        <w:tc>
          <w:tcPr>
            <w:tcW w:w="2332" w:type="dxa"/>
            <w:vAlign w:val="center"/>
          </w:tcPr>
          <w:p w14:paraId="2773D213" w14:textId="756BA8C9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X</w:t>
            </w:r>
          </w:p>
        </w:tc>
        <w:tc>
          <w:tcPr>
            <w:tcW w:w="2332" w:type="dxa"/>
            <w:vAlign w:val="center"/>
          </w:tcPr>
          <w:p w14:paraId="214EF39A" w14:textId="5C589507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X</w:t>
            </w:r>
          </w:p>
        </w:tc>
        <w:tc>
          <w:tcPr>
            <w:tcW w:w="2333" w:type="dxa"/>
            <w:vAlign w:val="center"/>
          </w:tcPr>
          <w:p w14:paraId="6CE42678" w14:textId="3412E540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–</w:t>
            </w:r>
          </w:p>
        </w:tc>
        <w:tc>
          <w:tcPr>
            <w:tcW w:w="2333" w:type="dxa"/>
            <w:vAlign w:val="center"/>
          </w:tcPr>
          <w:p w14:paraId="07A4CD65" w14:textId="215C1C9C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</w:t>
            </w:r>
          </w:p>
        </w:tc>
      </w:tr>
      <w:tr w:rsidR="00AE5F2D" w14:paraId="7F5890F0" w14:textId="77777777" w:rsidTr="00BD0D63">
        <w:tc>
          <w:tcPr>
            <w:tcW w:w="2332" w:type="dxa"/>
            <w:vAlign w:val="center"/>
          </w:tcPr>
          <w:p w14:paraId="379D54AB" w14:textId="52ACA2B5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X</w:t>
            </w:r>
          </w:p>
        </w:tc>
        <w:tc>
          <w:tcPr>
            <w:tcW w:w="2332" w:type="dxa"/>
            <w:vAlign w:val="center"/>
          </w:tcPr>
          <w:p w14:paraId="29C60036" w14:textId="67E38958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X</w:t>
            </w:r>
          </w:p>
        </w:tc>
        <w:tc>
          <w:tcPr>
            <w:tcW w:w="2332" w:type="dxa"/>
            <w:vAlign w:val="center"/>
          </w:tcPr>
          <w:p w14:paraId="2C02D429" w14:textId="579ABC0A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X</w:t>
            </w:r>
          </w:p>
        </w:tc>
        <w:tc>
          <w:tcPr>
            <w:tcW w:w="2332" w:type="dxa"/>
            <w:vAlign w:val="center"/>
          </w:tcPr>
          <w:p w14:paraId="0391F9BF" w14:textId="2D458FAF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X</w:t>
            </w:r>
          </w:p>
        </w:tc>
        <w:tc>
          <w:tcPr>
            <w:tcW w:w="2333" w:type="dxa"/>
            <w:vAlign w:val="center"/>
          </w:tcPr>
          <w:p w14:paraId="1226C77E" w14:textId="38BA2A6E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X</w:t>
            </w:r>
          </w:p>
        </w:tc>
        <w:tc>
          <w:tcPr>
            <w:tcW w:w="2333" w:type="dxa"/>
            <w:vAlign w:val="center"/>
          </w:tcPr>
          <w:p w14:paraId="74BFDB9A" w14:textId="58FA9CBE" w:rsidR="00AE5F2D" w:rsidRDefault="00BD0D63" w:rsidP="00BD0D63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</w:t>
            </w:r>
          </w:p>
        </w:tc>
      </w:tr>
    </w:tbl>
    <w:p w14:paraId="0465D9E5" w14:textId="6C7FD554" w:rsidR="00322DB2" w:rsidRDefault="00322DB2" w:rsidP="00272BBA">
      <w:pPr>
        <w:spacing w:after="120"/>
        <w:jc w:val="both"/>
        <w:rPr>
          <w:rFonts w:eastAsia="Times New Roman"/>
          <w:color w:val="000000"/>
          <w:lang w:eastAsia="pl-PL"/>
        </w:rPr>
      </w:pPr>
    </w:p>
    <w:p w14:paraId="5264D7A5" w14:textId="7F27E309" w:rsidR="00D72DC1" w:rsidRDefault="00D72DC1" w:rsidP="00272BBA">
      <w:pPr>
        <w:spacing w:after="120"/>
        <w:ind w:firstLine="708"/>
        <w:jc w:val="both"/>
        <w:rPr>
          <w:rFonts w:eastAsia="Times New Roman"/>
          <w:color w:val="000000"/>
          <w:lang w:eastAsia="pl-PL"/>
        </w:rPr>
      </w:pPr>
      <w:r w:rsidRPr="00D72DC1">
        <w:rPr>
          <w:rFonts w:eastAsia="Times New Roman"/>
          <w:color w:val="000000"/>
          <w:lang w:eastAsia="pl-PL"/>
        </w:rPr>
        <w:t>Praktyka cz</w:t>
      </w:r>
      <w:r w:rsidR="004528D0">
        <w:rPr>
          <w:rFonts w:eastAsia="Times New Roman"/>
          <w:color w:val="000000"/>
          <w:lang w:eastAsia="pl-PL"/>
        </w:rPr>
        <w:t>ę</w:t>
      </w:r>
      <w:r w:rsidRPr="00D72DC1">
        <w:rPr>
          <w:rFonts w:eastAsia="Times New Roman"/>
          <w:color w:val="000000"/>
          <w:lang w:eastAsia="pl-PL"/>
        </w:rPr>
        <w:t>sto komplikuje sytuacj</w:t>
      </w:r>
      <w:r w:rsidR="004528D0">
        <w:rPr>
          <w:rFonts w:eastAsia="Times New Roman"/>
          <w:color w:val="000000"/>
          <w:lang w:eastAsia="pl-PL"/>
        </w:rPr>
        <w:t>ę</w:t>
      </w:r>
      <w:r w:rsidRPr="00D72DC1">
        <w:rPr>
          <w:rFonts w:eastAsia="Times New Roman"/>
          <w:color w:val="000000"/>
          <w:lang w:eastAsia="pl-PL"/>
        </w:rPr>
        <w:t xml:space="preserve"> modelow</w:t>
      </w:r>
      <w:r w:rsidR="004528D0">
        <w:rPr>
          <w:rFonts w:eastAsia="Times New Roman"/>
          <w:color w:val="000000"/>
          <w:lang w:eastAsia="pl-PL"/>
        </w:rPr>
        <w:t>ą</w:t>
      </w:r>
      <w:r w:rsidRPr="00D72DC1">
        <w:rPr>
          <w:rFonts w:eastAsia="Times New Roman"/>
          <w:color w:val="000000"/>
          <w:lang w:eastAsia="pl-PL"/>
        </w:rPr>
        <w:t>. Oto przykład: ucze</w:t>
      </w:r>
      <w:r w:rsidR="004528D0">
        <w:rPr>
          <w:rFonts w:eastAsia="Times New Roman"/>
          <w:color w:val="000000"/>
          <w:lang w:eastAsia="pl-PL"/>
        </w:rPr>
        <w:t>ń</w:t>
      </w:r>
      <w:r w:rsidRPr="00D72DC1">
        <w:rPr>
          <w:rFonts w:eastAsia="Times New Roman"/>
          <w:color w:val="000000"/>
          <w:lang w:eastAsia="pl-PL"/>
        </w:rPr>
        <w:t xml:space="preserve"> spełnia wymagania z poziom</w:t>
      </w:r>
      <w:r w:rsidR="004528D0">
        <w:rPr>
          <w:rFonts w:eastAsia="Times New Roman"/>
          <w:color w:val="000000"/>
          <w:lang w:eastAsia="pl-PL"/>
        </w:rPr>
        <w:t>ó</w:t>
      </w:r>
      <w:r w:rsidRPr="00D72DC1">
        <w:rPr>
          <w:rFonts w:eastAsia="Times New Roman"/>
          <w:color w:val="000000"/>
          <w:lang w:eastAsia="pl-PL"/>
        </w:rPr>
        <w:t>w D i W, ale wykazuje du</w:t>
      </w:r>
      <w:r w:rsidR="004528D0">
        <w:rPr>
          <w:rFonts w:eastAsia="Times New Roman"/>
          <w:color w:val="000000"/>
          <w:lang w:eastAsia="pl-PL"/>
        </w:rPr>
        <w:t>ż</w:t>
      </w:r>
      <w:r w:rsidRPr="00D72DC1">
        <w:rPr>
          <w:rFonts w:eastAsia="Times New Roman"/>
          <w:color w:val="000000"/>
          <w:lang w:eastAsia="pl-PL"/>
        </w:rPr>
        <w:t>e braki lub całkowity brak wiedzy na poziomach najni</w:t>
      </w:r>
      <w:r w:rsidR="004528D0">
        <w:rPr>
          <w:rFonts w:eastAsia="Times New Roman"/>
          <w:color w:val="000000"/>
          <w:lang w:eastAsia="pl-PL"/>
        </w:rPr>
        <w:t>ż</w:t>
      </w:r>
      <w:r w:rsidRPr="00D72DC1">
        <w:rPr>
          <w:rFonts w:eastAsia="Times New Roman"/>
          <w:color w:val="000000"/>
          <w:lang w:eastAsia="pl-PL"/>
        </w:rPr>
        <w:t>szych – K i P. Co w</w:t>
      </w:r>
      <w:r w:rsidR="004528D0">
        <w:rPr>
          <w:rFonts w:eastAsia="Times New Roman"/>
          <w:color w:val="000000"/>
          <w:lang w:eastAsia="pl-PL"/>
        </w:rPr>
        <w:t>ó</w:t>
      </w:r>
      <w:r w:rsidRPr="00D72DC1">
        <w:rPr>
          <w:rFonts w:eastAsia="Times New Roman"/>
          <w:color w:val="000000"/>
          <w:lang w:eastAsia="pl-PL"/>
        </w:rPr>
        <w:t>wczas czyni</w:t>
      </w:r>
      <w:r w:rsidR="004528D0">
        <w:rPr>
          <w:rFonts w:eastAsia="Times New Roman"/>
          <w:color w:val="000000"/>
          <w:lang w:eastAsia="pl-PL"/>
        </w:rPr>
        <w:t>ć</w:t>
      </w:r>
      <w:r w:rsidRPr="00D72DC1">
        <w:rPr>
          <w:rFonts w:eastAsia="Times New Roman"/>
          <w:color w:val="000000"/>
          <w:lang w:eastAsia="pl-PL"/>
        </w:rPr>
        <w:t>? Jak oceni</w:t>
      </w:r>
      <w:r w:rsidR="004528D0">
        <w:rPr>
          <w:rFonts w:eastAsia="Times New Roman"/>
          <w:color w:val="000000"/>
          <w:lang w:eastAsia="pl-PL"/>
        </w:rPr>
        <w:t>ć</w:t>
      </w:r>
      <w:r w:rsidRPr="00D72DC1">
        <w:rPr>
          <w:rFonts w:eastAsia="Times New Roman"/>
          <w:color w:val="000000"/>
          <w:lang w:eastAsia="pl-PL"/>
        </w:rPr>
        <w:t xml:space="preserve"> ucznia? W rozwi</w:t>
      </w:r>
      <w:r w:rsidR="004528D0">
        <w:rPr>
          <w:rFonts w:eastAsia="Times New Roman"/>
          <w:color w:val="000000"/>
          <w:lang w:eastAsia="pl-PL"/>
        </w:rPr>
        <w:t>ą</w:t>
      </w:r>
      <w:r w:rsidRPr="00D72DC1">
        <w:rPr>
          <w:rFonts w:eastAsia="Times New Roman"/>
          <w:color w:val="000000"/>
          <w:lang w:eastAsia="pl-PL"/>
        </w:rPr>
        <w:t>zywaniu takich i podobnych dylemat</w:t>
      </w:r>
      <w:r w:rsidR="004528D0">
        <w:rPr>
          <w:rFonts w:eastAsia="Times New Roman"/>
          <w:color w:val="000000"/>
          <w:lang w:eastAsia="pl-PL"/>
        </w:rPr>
        <w:t>ó</w:t>
      </w:r>
      <w:r w:rsidRPr="00D72DC1">
        <w:rPr>
          <w:rFonts w:eastAsia="Times New Roman"/>
          <w:color w:val="000000"/>
          <w:lang w:eastAsia="pl-PL"/>
        </w:rPr>
        <w:t>w pomocne s</w:t>
      </w:r>
      <w:r w:rsidR="004528D0">
        <w:rPr>
          <w:rFonts w:eastAsia="Times New Roman"/>
          <w:color w:val="000000"/>
          <w:lang w:eastAsia="pl-PL"/>
        </w:rPr>
        <w:t>ą</w:t>
      </w:r>
      <w:r w:rsidRPr="00D72DC1">
        <w:rPr>
          <w:rFonts w:eastAsia="Times New Roman"/>
          <w:color w:val="000000"/>
          <w:lang w:eastAsia="pl-PL"/>
        </w:rPr>
        <w:t xml:space="preserve"> podstawy pomiaru dydaktycznego – narz</w:t>
      </w:r>
      <w:r w:rsidR="004528D0">
        <w:rPr>
          <w:rFonts w:eastAsia="Times New Roman"/>
          <w:color w:val="000000"/>
          <w:lang w:eastAsia="pl-PL"/>
        </w:rPr>
        <w:t>ę</w:t>
      </w:r>
      <w:r w:rsidRPr="00D72DC1">
        <w:rPr>
          <w:rFonts w:eastAsia="Times New Roman"/>
          <w:color w:val="000000"/>
          <w:lang w:eastAsia="pl-PL"/>
        </w:rPr>
        <w:t>dzia i procedury działania. Wszystkie czynno</w:t>
      </w:r>
      <w:r w:rsidR="004528D0">
        <w:rPr>
          <w:rFonts w:eastAsia="Times New Roman"/>
          <w:color w:val="000000"/>
          <w:lang w:eastAsia="pl-PL"/>
        </w:rPr>
        <w:t>ś</w:t>
      </w:r>
      <w:r w:rsidRPr="00D72DC1">
        <w:rPr>
          <w:rFonts w:eastAsia="Times New Roman"/>
          <w:color w:val="000000"/>
          <w:lang w:eastAsia="pl-PL"/>
        </w:rPr>
        <w:t>ci nauczyciela zmierzaj</w:t>
      </w:r>
      <w:r w:rsidR="004528D0">
        <w:rPr>
          <w:rFonts w:eastAsia="Times New Roman"/>
          <w:color w:val="000000"/>
          <w:lang w:eastAsia="pl-PL"/>
        </w:rPr>
        <w:t>ą</w:t>
      </w:r>
      <w:r w:rsidRPr="00D72DC1">
        <w:rPr>
          <w:rFonts w:eastAsia="Times New Roman"/>
          <w:color w:val="000000"/>
          <w:lang w:eastAsia="pl-PL"/>
        </w:rPr>
        <w:t>ce do osi</w:t>
      </w:r>
      <w:r w:rsidR="004528D0">
        <w:rPr>
          <w:rFonts w:eastAsia="Times New Roman"/>
          <w:color w:val="000000"/>
          <w:lang w:eastAsia="pl-PL"/>
        </w:rPr>
        <w:t>ą</w:t>
      </w:r>
      <w:r w:rsidRPr="00D72DC1">
        <w:rPr>
          <w:rFonts w:eastAsia="Times New Roman"/>
          <w:color w:val="000000"/>
          <w:lang w:eastAsia="pl-PL"/>
        </w:rPr>
        <w:t>gni</w:t>
      </w:r>
      <w:r w:rsidR="004528D0">
        <w:rPr>
          <w:rFonts w:eastAsia="Times New Roman"/>
          <w:color w:val="000000"/>
          <w:lang w:eastAsia="pl-PL"/>
        </w:rPr>
        <w:t>ę</w:t>
      </w:r>
      <w:r w:rsidRPr="00D72DC1">
        <w:rPr>
          <w:rFonts w:eastAsia="Times New Roman"/>
          <w:color w:val="000000"/>
          <w:lang w:eastAsia="pl-PL"/>
        </w:rPr>
        <w:t>cia cel</w:t>
      </w:r>
      <w:r w:rsidR="004528D0">
        <w:rPr>
          <w:rFonts w:eastAsia="Times New Roman"/>
          <w:color w:val="000000"/>
          <w:lang w:eastAsia="pl-PL"/>
        </w:rPr>
        <w:t>ó</w:t>
      </w:r>
      <w:r w:rsidRPr="00D72DC1">
        <w:rPr>
          <w:rFonts w:eastAsia="Times New Roman"/>
          <w:color w:val="000000"/>
          <w:lang w:eastAsia="pl-PL"/>
        </w:rPr>
        <w:t>w okre</w:t>
      </w:r>
      <w:r w:rsidR="004528D0">
        <w:rPr>
          <w:rFonts w:eastAsia="Times New Roman"/>
          <w:color w:val="000000"/>
          <w:lang w:eastAsia="pl-PL"/>
        </w:rPr>
        <w:t>ś</w:t>
      </w:r>
      <w:r w:rsidRPr="00D72DC1">
        <w:rPr>
          <w:rFonts w:eastAsia="Times New Roman"/>
          <w:color w:val="000000"/>
          <w:lang w:eastAsia="pl-PL"/>
        </w:rPr>
        <w:t>lonej jednostki dydaktycznej s</w:t>
      </w:r>
      <w:r w:rsidR="004528D0">
        <w:rPr>
          <w:rFonts w:eastAsia="Times New Roman"/>
          <w:color w:val="000000"/>
          <w:lang w:eastAsia="pl-PL"/>
        </w:rPr>
        <w:t>ą</w:t>
      </w:r>
      <w:r w:rsidRPr="00D72DC1">
        <w:rPr>
          <w:rFonts w:eastAsia="Times New Roman"/>
          <w:color w:val="000000"/>
          <w:lang w:eastAsia="pl-PL"/>
        </w:rPr>
        <w:t xml:space="preserve"> weryfikowane przez ich efektywno</w:t>
      </w:r>
      <w:r w:rsidR="004528D0">
        <w:rPr>
          <w:rFonts w:eastAsia="Times New Roman"/>
          <w:color w:val="000000"/>
          <w:lang w:eastAsia="pl-PL"/>
        </w:rPr>
        <w:t>ść</w:t>
      </w:r>
      <w:r w:rsidRPr="00D72DC1">
        <w:rPr>
          <w:rFonts w:eastAsia="Times New Roman"/>
          <w:color w:val="000000"/>
          <w:lang w:eastAsia="pl-PL"/>
        </w:rPr>
        <w:t>. T</w:t>
      </w:r>
      <w:r w:rsidR="004528D0">
        <w:rPr>
          <w:rFonts w:eastAsia="Times New Roman"/>
          <w:color w:val="000000"/>
          <w:lang w:eastAsia="pl-PL"/>
        </w:rPr>
        <w:t>ę</w:t>
      </w:r>
      <w:r w:rsidRPr="00D72DC1">
        <w:rPr>
          <w:rFonts w:eastAsia="Times New Roman"/>
          <w:color w:val="000000"/>
          <w:lang w:eastAsia="pl-PL"/>
        </w:rPr>
        <w:t xml:space="preserve"> z kolei odnosi si</w:t>
      </w:r>
      <w:r w:rsidR="004528D0">
        <w:rPr>
          <w:rFonts w:eastAsia="Times New Roman"/>
          <w:color w:val="000000"/>
          <w:lang w:eastAsia="pl-PL"/>
        </w:rPr>
        <w:t>ę</w:t>
      </w:r>
      <w:r w:rsidRPr="00D72DC1">
        <w:rPr>
          <w:rFonts w:eastAsia="Times New Roman"/>
          <w:color w:val="000000"/>
          <w:lang w:eastAsia="pl-PL"/>
        </w:rPr>
        <w:t xml:space="preserve"> do oczekiwanych osi</w:t>
      </w:r>
      <w:r w:rsidR="004528D0">
        <w:rPr>
          <w:rFonts w:eastAsia="Times New Roman"/>
          <w:color w:val="000000"/>
          <w:lang w:eastAsia="pl-PL"/>
        </w:rPr>
        <w:t>ą</w:t>
      </w:r>
      <w:r w:rsidRPr="00D72DC1">
        <w:rPr>
          <w:rFonts w:eastAsia="Times New Roman"/>
          <w:color w:val="000000"/>
          <w:lang w:eastAsia="pl-PL"/>
        </w:rPr>
        <w:t>gni</w:t>
      </w:r>
      <w:r w:rsidR="004528D0">
        <w:rPr>
          <w:rFonts w:eastAsia="Times New Roman"/>
          <w:color w:val="000000"/>
          <w:lang w:eastAsia="pl-PL"/>
        </w:rPr>
        <w:t>ęć</w:t>
      </w:r>
      <w:r w:rsidRPr="00D72DC1">
        <w:rPr>
          <w:rFonts w:eastAsia="Times New Roman"/>
          <w:color w:val="000000"/>
          <w:lang w:eastAsia="pl-PL"/>
        </w:rPr>
        <w:t xml:space="preserve"> ucznia, wynikaj</w:t>
      </w:r>
      <w:r w:rsidR="004528D0">
        <w:rPr>
          <w:rFonts w:eastAsia="Times New Roman"/>
          <w:color w:val="000000"/>
          <w:lang w:eastAsia="pl-PL"/>
        </w:rPr>
        <w:t>ą</w:t>
      </w:r>
      <w:r w:rsidRPr="00D72DC1">
        <w:rPr>
          <w:rFonts w:eastAsia="Times New Roman"/>
          <w:color w:val="000000"/>
          <w:lang w:eastAsia="pl-PL"/>
        </w:rPr>
        <w:t>cych z wymaga</w:t>
      </w:r>
      <w:r w:rsidR="004528D0">
        <w:rPr>
          <w:rFonts w:eastAsia="Times New Roman"/>
          <w:color w:val="000000"/>
          <w:lang w:eastAsia="pl-PL"/>
        </w:rPr>
        <w:t>ń</w:t>
      </w:r>
      <w:r w:rsidRPr="00D72DC1">
        <w:rPr>
          <w:rFonts w:eastAsia="Times New Roman"/>
          <w:color w:val="000000"/>
          <w:lang w:eastAsia="pl-PL"/>
        </w:rPr>
        <w:t xml:space="preserve"> programowych, kt</w:t>
      </w:r>
      <w:r w:rsidR="004528D0">
        <w:rPr>
          <w:rFonts w:eastAsia="Times New Roman"/>
          <w:color w:val="000000"/>
          <w:lang w:eastAsia="pl-PL"/>
        </w:rPr>
        <w:t>ó</w:t>
      </w:r>
      <w:r w:rsidRPr="00D72DC1">
        <w:rPr>
          <w:rFonts w:eastAsia="Times New Roman"/>
          <w:color w:val="000000"/>
          <w:lang w:eastAsia="pl-PL"/>
        </w:rPr>
        <w:t>re mo</w:t>
      </w:r>
      <w:r w:rsidR="004528D0">
        <w:rPr>
          <w:rFonts w:eastAsia="Times New Roman"/>
          <w:color w:val="000000"/>
          <w:lang w:eastAsia="pl-PL"/>
        </w:rPr>
        <w:t>ż</w:t>
      </w:r>
      <w:r w:rsidRPr="00D72DC1">
        <w:rPr>
          <w:rFonts w:eastAsia="Times New Roman"/>
          <w:color w:val="000000"/>
          <w:lang w:eastAsia="pl-PL"/>
        </w:rPr>
        <w:t>na traktowa</w:t>
      </w:r>
      <w:r w:rsidR="004528D0">
        <w:rPr>
          <w:rFonts w:eastAsia="Times New Roman"/>
          <w:color w:val="000000"/>
          <w:lang w:eastAsia="pl-PL"/>
        </w:rPr>
        <w:t>ć</w:t>
      </w:r>
      <w:r w:rsidRPr="00D72DC1">
        <w:rPr>
          <w:rFonts w:eastAsia="Times New Roman"/>
          <w:color w:val="000000"/>
          <w:lang w:eastAsia="pl-PL"/>
        </w:rPr>
        <w:t xml:space="preserve"> jako standardy kształcenia. Bardzo p</w:t>
      </w:r>
      <w:r w:rsidR="00F75879">
        <w:rPr>
          <w:rFonts w:eastAsia="Times New Roman"/>
          <w:color w:val="000000"/>
          <w:lang w:eastAsia="pl-PL"/>
        </w:rPr>
        <w:t>opularne w wielu przedmiotach i </w:t>
      </w:r>
      <w:r w:rsidRPr="00D72DC1">
        <w:rPr>
          <w:rFonts w:eastAsia="Times New Roman"/>
          <w:color w:val="000000"/>
          <w:lang w:eastAsia="pl-PL"/>
        </w:rPr>
        <w:t>na r</w:t>
      </w:r>
      <w:r w:rsidR="004528D0">
        <w:rPr>
          <w:rFonts w:eastAsia="Times New Roman"/>
          <w:color w:val="000000"/>
          <w:lang w:eastAsia="pl-PL"/>
        </w:rPr>
        <w:t>óż</w:t>
      </w:r>
      <w:r w:rsidRPr="00D72DC1">
        <w:rPr>
          <w:rFonts w:eastAsia="Times New Roman"/>
          <w:color w:val="000000"/>
          <w:lang w:eastAsia="pl-PL"/>
        </w:rPr>
        <w:t>nych etapach kształcenia stało si</w:t>
      </w:r>
      <w:r w:rsidR="004528D0">
        <w:rPr>
          <w:rFonts w:eastAsia="Times New Roman"/>
          <w:color w:val="000000"/>
          <w:lang w:eastAsia="pl-PL"/>
        </w:rPr>
        <w:t>ę</w:t>
      </w:r>
      <w:r w:rsidRPr="00D72DC1">
        <w:rPr>
          <w:rFonts w:eastAsia="Times New Roman"/>
          <w:color w:val="000000"/>
          <w:lang w:eastAsia="pl-PL"/>
        </w:rPr>
        <w:t xml:space="preserve"> okre</w:t>
      </w:r>
      <w:r w:rsidR="004528D0">
        <w:rPr>
          <w:rFonts w:eastAsia="Times New Roman"/>
          <w:color w:val="000000"/>
          <w:lang w:eastAsia="pl-PL"/>
        </w:rPr>
        <w:t>ś</w:t>
      </w:r>
      <w:r w:rsidRPr="00D72DC1">
        <w:rPr>
          <w:rFonts w:eastAsia="Times New Roman"/>
          <w:color w:val="000000"/>
          <w:lang w:eastAsia="pl-PL"/>
        </w:rPr>
        <w:t>lanie wymaga</w:t>
      </w:r>
      <w:r w:rsidR="004528D0">
        <w:rPr>
          <w:rFonts w:eastAsia="Times New Roman"/>
          <w:color w:val="000000"/>
          <w:lang w:eastAsia="pl-PL"/>
        </w:rPr>
        <w:t>ń</w:t>
      </w:r>
      <w:r w:rsidRPr="00D72DC1">
        <w:rPr>
          <w:rFonts w:eastAsia="Times New Roman"/>
          <w:color w:val="000000"/>
          <w:lang w:eastAsia="pl-PL"/>
        </w:rPr>
        <w:t xml:space="preserve"> podstawowych (P – konieczne i podstawowe </w:t>
      </w:r>
      <w:r w:rsidRPr="00D72DC1">
        <w:rPr>
          <w:rFonts w:eastAsia="Times New Roman"/>
          <w:color w:val="000000"/>
          <w:lang w:eastAsia="pl-PL"/>
        </w:rPr>
        <w:lastRenderedPageBreak/>
        <w:t>ł</w:t>
      </w:r>
      <w:r w:rsidR="004528D0">
        <w:rPr>
          <w:rFonts w:eastAsia="Times New Roman"/>
          <w:color w:val="000000"/>
          <w:lang w:eastAsia="pl-PL"/>
        </w:rPr>
        <w:t>ą</w:t>
      </w:r>
      <w:r w:rsidRPr="00D72DC1">
        <w:rPr>
          <w:rFonts w:eastAsia="Times New Roman"/>
          <w:color w:val="000000"/>
          <w:lang w:eastAsia="pl-PL"/>
        </w:rPr>
        <w:t>cznie), ponadpodstawowych (PP – rozszerzaj</w:t>
      </w:r>
      <w:r w:rsidR="004528D0">
        <w:rPr>
          <w:rFonts w:eastAsia="Times New Roman"/>
          <w:color w:val="000000"/>
          <w:lang w:eastAsia="pl-PL"/>
        </w:rPr>
        <w:t>ą</w:t>
      </w:r>
      <w:r w:rsidRPr="00D72DC1">
        <w:rPr>
          <w:rFonts w:eastAsia="Times New Roman"/>
          <w:color w:val="000000"/>
          <w:lang w:eastAsia="pl-PL"/>
        </w:rPr>
        <w:t>ce i dopełniaj</w:t>
      </w:r>
      <w:r w:rsidR="004528D0">
        <w:rPr>
          <w:rFonts w:eastAsia="Times New Roman"/>
          <w:color w:val="000000"/>
          <w:lang w:eastAsia="pl-PL"/>
        </w:rPr>
        <w:t>ą</w:t>
      </w:r>
      <w:r w:rsidRPr="00D72DC1">
        <w:rPr>
          <w:rFonts w:eastAsia="Times New Roman"/>
          <w:color w:val="000000"/>
          <w:lang w:eastAsia="pl-PL"/>
        </w:rPr>
        <w:t>ce ł</w:t>
      </w:r>
      <w:r w:rsidR="004528D0">
        <w:rPr>
          <w:rFonts w:eastAsia="Times New Roman"/>
          <w:color w:val="000000"/>
          <w:lang w:eastAsia="pl-PL"/>
        </w:rPr>
        <w:t>ą</w:t>
      </w:r>
      <w:r w:rsidRPr="00D72DC1">
        <w:rPr>
          <w:rFonts w:eastAsia="Times New Roman"/>
          <w:color w:val="000000"/>
          <w:lang w:eastAsia="pl-PL"/>
        </w:rPr>
        <w:t>cznie) oraz wykraczaj</w:t>
      </w:r>
      <w:r w:rsidR="004528D0">
        <w:rPr>
          <w:rFonts w:eastAsia="Times New Roman"/>
          <w:color w:val="000000"/>
          <w:lang w:eastAsia="pl-PL"/>
        </w:rPr>
        <w:t>ą</w:t>
      </w:r>
      <w:r w:rsidRPr="00D72DC1">
        <w:rPr>
          <w:rFonts w:eastAsia="Times New Roman"/>
          <w:color w:val="000000"/>
          <w:lang w:eastAsia="pl-PL"/>
        </w:rPr>
        <w:t>cych (W).</w:t>
      </w:r>
    </w:p>
    <w:p w14:paraId="383DC349" w14:textId="06DB02EF" w:rsidR="00BD0D63" w:rsidRDefault="00BD0D63" w:rsidP="00272BBA">
      <w:pPr>
        <w:spacing w:after="120"/>
        <w:ind w:firstLine="708"/>
        <w:jc w:val="both"/>
        <w:rPr>
          <w:rFonts w:eastAsia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81"/>
        <w:gridCol w:w="2072"/>
        <w:gridCol w:w="2307"/>
        <w:gridCol w:w="2500"/>
      </w:tblGrid>
      <w:tr w:rsidR="00BD0D63" w14:paraId="44F931E7" w14:textId="77777777" w:rsidTr="00CE415D">
        <w:trPr>
          <w:trHeight w:val="447"/>
        </w:trPr>
        <w:tc>
          <w:tcPr>
            <w:tcW w:w="2181" w:type="dxa"/>
            <w:vMerge w:val="restart"/>
            <w:vAlign w:val="center"/>
          </w:tcPr>
          <w:p w14:paraId="76A1D1F0" w14:textId="330C7AE1" w:rsidR="00BD0D63" w:rsidRPr="00BD0D63" w:rsidRDefault="00BD0D63" w:rsidP="00BD0D63">
            <w:pPr>
              <w:spacing w:after="120"/>
              <w:jc w:val="center"/>
              <w:rPr>
                <w:rFonts w:eastAsia="Times New Roman"/>
                <w:lang w:eastAsia="pl-PL"/>
              </w:rPr>
            </w:pPr>
            <w:r w:rsidRPr="00BD0D63">
              <w:rPr>
                <w:b/>
                <w:bCs/>
              </w:rPr>
              <w:t>Kryteria doboru</w:t>
            </w:r>
          </w:p>
        </w:tc>
        <w:tc>
          <w:tcPr>
            <w:tcW w:w="6879" w:type="dxa"/>
            <w:gridSpan w:val="3"/>
            <w:vAlign w:val="center"/>
          </w:tcPr>
          <w:p w14:paraId="22557F16" w14:textId="1231BF66" w:rsidR="00BD0D63" w:rsidRPr="00BD0D63" w:rsidRDefault="00BD0D63" w:rsidP="00BD0D63">
            <w:pPr>
              <w:jc w:val="center"/>
              <w:rPr>
                <w:rFonts w:eastAsia="Times New Roman"/>
                <w:lang w:eastAsia="pl-PL"/>
              </w:rPr>
            </w:pPr>
            <w:r w:rsidRPr="00BD0D63">
              <w:rPr>
                <w:b/>
                <w:bCs/>
              </w:rPr>
              <w:t>Wymagania</w:t>
            </w:r>
          </w:p>
        </w:tc>
      </w:tr>
      <w:tr w:rsidR="00BD0D63" w14:paraId="552AD4D4" w14:textId="77777777" w:rsidTr="00CE415D">
        <w:trPr>
          <w:trHeight w:val="467"/>
        </w:trPr>
        <w:tc>
          <w:tcPr>
            <w:tcW w:w="2181" w:type="dxa"/>
            <w:vMerge/>
          </w:tcPr>
          <w:p w14:paraId="26FC4CA0" w14:textId="77777777" w:rsidR="00BD0D63" w:rsidRPr="00BD0D63" w:rsidRDefault="00BD0D63" w:rsidP="00BD0D63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072" w:type="dxa"/>
            <w:vAlign w:val="center"/>
          </w:tcPr>
          <w:p w14:paraId="38146A92" w14:textId="1988756A" w:rsidR="00BD0D63" w:rsidRPr="00BD0D63" w:rsidRDefault="00BD0D63" w:rsidP="00BD0D63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BD0D63">
              <w:rPr>
                <w:rFonts w:eastAsia="Times New Roman"/>
                <w:b/>
                <w:lang w:eastAsia="pl-PL"/>
              </w:rPr>
              <w:t>P</w:t>
            </w:r>
          </w:p>
        </w:tc>
        <w:tc>
          <w:tcPr>
            <w:tcW w:w="2307" w:type="dxa"/>
            <w:vAlign w:val="center"/>
          </w:tcPr>
          <w:p w14:paraId="024931B8" w14:textId="4737BEBB" w:rsidR="00BD0D63" w:rsidRPr="00BD0D63" w:rsidRDefault="00BD0D63" w:rsidP="00BD0D63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BD0D63">
              <w:rPr>
                <w:rFonts w:eastAsia="Times New Roman"/>
                <w:b/>
                <w:lang w:eastAsia="pl-PL"/>
              </w:rPr>
              <w:t>PP</w:t>
            </w:r>
          </w:p>
        </w:tc>
        <w:tc>
          <w:tcPr>
            <w:tcW w:w="2500" w:type="dxa"/>
            <w:vAlign w:val="center"/>
          </w:tcPr>
          <w:p w14:paraId="4D0508AE" w14:textId="409CD477" w:rsidR="00BD0D63" w:rsidRPr="00BD0D63" w:rsidRDefault="00BD0D63" w:rsidP="00BD0D63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BD0D63">
              <w:rPr>
                <w:rFonts w:eastAsia="Times New Roman"/>
                <w:b/>
                <w:lang w:eastAsia="pl-PL"/>
              </w:rPr>
              <w:t>W</w:t>
            </w:r>
          </w:p>
        </w:tc>
      </w:tr>
      <w:tr w:rsidR="00BD0D63" w14:paraId="5FFE3B9A" w14:textId="77777777" w:rsidTr="00CE415D">
        <w:tc>
          <w:tcPr>
            <w:tcW w:w="2181" w:type="dxa"/>
          </w:tcPr>
          <w:p w14:paraId="67339CC9" w14:textId="43D7AA15" w:rsidR="00BD0D63" w:rsidRPr="00BD0D63" w:rsidRDefault="00D560DF" w:rsidP="00D560DF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>
              <w:t>Poziom trudnośc</w:t>
            </w:r>
            <w:r w:rsidR="00BD0D63" w:rsidRPr="00BD0D63">
              <w:t>i</w:t>
            </w:r>
          </w:p>
        </w:tc>
        <w:tc>
          <w:tcPr>
            <w:tcW w:w="2072" w:type="dxa"/>
          </w:tcPr>
          <w:p w14:paraId="4212A7B5" w14:textId="61A8E1BA" w:rsidR="00BD0D63" w:rsidRPr="00BD0D63" w:rsidRDefault="00D560DF" w:rsidP="004C28C0">
            <w:pPr>
              <w:spacing w:after="120"/>
              <w:rPr>
                <w:rFonts w:eastAsia="Times New Roman"/>
                <w:lang w:eastAsia="pl-PL"/>
              </w:rPr>
            </w:pPr>
            <w:r>
              <w:t>–</w:t>
            </w:r>
            <w:r w:rsidR="00BD0D63" w:rsidRPr="00BD0D63">
              <w:t xml:space="preserve"> bardzo </w:t>
            </w:r>
            <w:r w:rsidR="00655D01">
              <w:t>ł</w:t>
            </w:r>
            <w:r w:rsidR="00BD0D63" w:rsidRPr="00BD0D63">
              <w:t>atwe</w:t>
            </w:r>
          </w:p>
        </w:tc>
        <w:tc>
          <w:tcPr>
            <w:tcW w:w="2307" w:type="dxa"/>
          </w:tcPr>
          <w:p w14:paraId="60B898AD" w14:textId="6FCA06B5" w:rsidR="00BD0D63" w:rsidRPr="00BD0D63" w:rsidRDefault="00D560DF" w:rsidP="004C28C0">
            <w:pPr>
              <w:spacing w:after="120"/>
              <w:rPr>
                <w:rFonts w:eastAsia="Times New Roman"/>
                <w:lang w:eastAsia="pl-PL"/>
              </w:rPr>
            </w:pPr>
            <w:r>
              <w:t>–</w:t>
            </w:r>
            <w:r w:rsidR="00BD0D63" w:rsidRPr="00BD0D63">
              <w:t xml:space="preserve"> trudne, z</w:t>
            </w:r>
            <w:r w:rsidR="00655D01">
              <w:t>ł</w:t>
            </w:r>
            <w:r w:rsidR="00BD0D63" w:rsidRPr="00BD0D63">
              <w:t>o</w:t>
            </w:r>
            <w:r w:rsidR="00655D01">
              <w:t>ż</w:t>
            </w:r>
            <w:r w:rsidR="00BD0D63" w:rsidRPr="00BD0D63">
              <w:t>one</w:t>
            </w:r>
          </w:p>
        </w:tc>
        <w:tc>
          <w:tcPr>
            <w:tcW w:w="2500" w:type="dxa"/>
          </w:tcPr>
          <w:p w14:paraId="24C62175" w14:textId="4B1433AE" w:rsidR="00BD0D63" w:rsidRPr="00BD0D63" w:rsidRDefault="00D560DF" w:rsidP="004C28C0">
            <w:pPr>
              <w:spacing w:after="120"/>
              <w:rPr>
                <w:rFonts w:eastAsia="Times New Roman"/>
                <w:lang w:eastAsia="pl-PL"/>
              </w:rPr>
            </w:pPr>
            <w:r>
              <w:t xml:space="preserve">– </w:t>
            </w:r>
            <w:r w:rsidR="00BD0D63" w:rsidRPr="00BD0D63">
              <w:t>bardzo trudne, skomplikowane</w:t>
            </w:r>
          </w:p>
        </w:tc>
      </w:tr>
      <w:tr w:rsidR="00BD0D63" w14:paraId="49242F1A" w14:textId="77777777" w:rsidTr="00CE415D">
        <w:tc>
          <w:tcPr>
            <w:tcW w:w="2181" w:type="dxa"/>
          </w:tcPr>
          <w:p w14:paraId="37416254" w14:textId="228DAB0B" w:rsidR="00BD0D63" w:rsidRPr="00BD0D63" w:rsidRDefault="00BD0D63" w:rsidP="00D560DF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BD0D63">
              <w:t>Przydatno</w:t>
            </w:r>
            <w:r w:rsidR="00D560DF">
              <w:t>ś</w:t>
            </w:r>
            <w:r w:rsidR="00655D01">
              <w:t>ć</w:t>
            </w:r>
          </w:p>
        </w:tc>
        <w:tc>
          <w:tcPr>
            <w:tcW w:w="2072" w:type="dxa"/>
          </w:tcPr>
          <w:p w14:paraId="6266131F" w14:textId="40219FA9" w:rsidR="00BD0D63" w:rsidRPr="00BD0D63" w:rsidRDefault="00D560DF" w:rsidP="004C28C0">
            <w:pPr>
              <w:spacing w:after="120"/>
              <w:rPr>
                <w:rFonts w:eastAsia="Times New Roman"/>
                <w:lang w:eastAsia="pl-PL"/>
              </w:rPr>
            </w:pPr>
            <w:r>
              <w:t>–</w:t>
            </w:r>
            <w:r w:rsidR="00BD0D63" w:rsidRPr="00BD0D63">
              <w:t xml:space="preserve"> praktyczne, przydatne w </w:t>
            </w:r>
            <w:r w:rsidR="00655D01">
              <w:t>ż</w:t>
            </w:r>
            <w:r w:rsidR="00BD0D63" w:rsidRPr="00BD0D63">
              <w:t>yciu</w:t>
            </w:r>
          </w:p>
        </w:tc>
        <w:tc>
          <w:tcPr>
            <w:tcW w:w="2307" w:type="dxa"/>
          </w:tcPr>
          <w:p w14:paraId="00F8679A" w14:textId="5371417E" w:rsidR="00BD0D63" w:rsidRPr="00BD0D63" w:rsidRDefault="00D560DF" w:rsidP="004C28C0">
            <w:pPr>
              <w:spacing w:after="120"/>
              <w:rPr>
                <w:rFonts w:eastAsia="Times New Roman"/>
                <w:lang w:eastAsia="pl-PL"/>
              </w:rPr>
            </w:pPr>
            <w:r>
              <w:t>–</w:t>
            </w:r>
            <w:r w:rsidR="00BD0D63" w:rsidRPr="00BD0D63">
              <w:t xml:space="preserve"> ma</w:t>
            </w:r>
            <w:r w:rsidR="00655D01">
              <w:t>ł</w:t>
            </w:r>
            <w:r w:rsidR="00BD0D63" w:rsidRPr="00BD0D63">
              <w:t>o przydatne</w:t>
            </w:r>
          </w:p>
        </w:tc>
        <w:tc>
          <w:tcPr>
            <w:tcW w:w="2500" w:type="dxa"/>
          </w:tcPr>
          <w:p w14:paraId="54AB4288" w14:textId="17E94782" w:rsidR="00BD0D63" w:rsidRPr="00BD0D63" w:rsidRDefault="00D560DF" w:rsidP="004C28C0">
            <w:pPr>
              <w:autoSpaceDE w:val="0"/>
              <w:autoSpaceDN w:val="0"/>
              <w:adjustRightInd w:val="0"/>
              <w:rPr>
                <w:rFonts w:eastAsia="Times New Roman"/>
                <w:lang w:eastAsia="pl-PL"/>
              </w:rPr>
            </w:pPr>
            <w:r>
              <w:t xml:space="preserve">– </w:t>
            </w:r>
            <w:r w:rsidR="00BD0D63" w:rsidRPr="00BD0D63">
              <w:t>stosowane sporadycznie,</w:t>
            </w:r>
            <w:r>
              <w:t xml:space="preserve"> </w:t>
            </w:r>
            <w:r w:rsidR="00BD0D63" w:rsidRPr="00BD0D63">
              <w:t>niekonwencjonalne</w:t>
            </w:r>
          </w:p>
        </w:tc>
      </w:tr>
      <w:tr w:rsidR="00BD0D63" w14:paraId="202CCD76" w14:textId="77777777" w:rsidTr="00CE415D">
        <w:tc>
          <w:tcPr>
            <w:tcW w:w="2181" w:type="dxa"/>
          </w:tcPr>
          <w:p w14:paraId="0C2FD9A1" w14:textId="576D51E3" w:rsidR="00BD0D63" w:rsidRPr="00BD0D63" w:rsidRDefault="00BD0D63" w:rsidP="00BD0D63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BD0D63">
              <w:t>Niezb</w:t>
            </w:r>
            <w:r w:rsidR="00655D01">
              <w:t>ę</w:t>
            </w:r>
            <w:r w:rsidR="00D560DF">
              <w:t>dnoś</w:t>
            </w:r>
            <w:r w:rsidR="00655D01">
              <w:t>ć</w:t>
            </w:r>
          </w:p>
        </w:tc>
        <w:tc>
          <w:tcPr>
            <w:tcW w:w="2072" w:type="dxa"/>
          </w:tcPr>
          <w:p w14:paraId="59D1A2C2" w14:textId="2C6BB1FA" w:rsidR="00BD0D63" w:rsidRPr="00BD0D63" w:rsidRDefault="00D560DF" w:rsidP="004C28C0">
            <w:pPr>
              <w:autoSpaceDE w:val="0"/>
              <w:autoSpaceDN w:val="0"/>
              <w:adjustRightInd w:val="0"/>
            </w:pPr>
            <w:r>
              <w:t xml:space="preserve">– </w:t>
            </w:r>
            <w:r w:rsidR="00BD0D63" w:rsidRPr="00BD0D63">
              <w:t>wymagane do dalszej nauki,</w:t>
            </w:r>
            <w:r>
              <w:t xml:space="preserve"> </w:t>
            </w:r>
            <w:r w:rsidR="00BD0D63" w:rsidRPr="00BD0D63">
              <w:t>post</w:t>
            </w:r>
            <w:r w:rsidR="00655D01">
              <w:t>ę</w:t>
            </w:r>
            <w:r w:rsidR="00BD0D63" w:rsidRPr="00BD0D63">
              <w:t>pów wiedzy</w:t>
            </w:r>
            <w:r>
              <w:t xml:space="preserve"> </w:t>
            </w:r>
            <w:r w:rsidR="00BD0D63" w:rsidRPr="00BD0D63">
              <w:t>i umiej</w:t>
            </w:r>
            <w:r w:rsidR="00655D01">
              <w:t>ę</w:t>
            </w:r>
            <w:r w:rsidR="00BD0D63" w:rsidRPr="00BD0D63">
              <w:t>tno</w:t>
            </w:r>
            <w:r>
              <w:t>ś</w:t>
            </w:r>
            <w:r w:rsidR="00BD0D63" w:rsidRPr="00BD0D63">
              <w:t>ci</w:t>
            </w:r>
          </w:p>
          <w:p w14:paraId="22BCBF85" w14:textId="631B4A00" w:rsidR="00BD0D63" w:rsidRPr="00BD0D63" w:rsidRDefault="00D560DF" w:rsidP="004C28C0">
            <w:pPr>
              <w:spacing w:after="120"/>
              <w:rPr>
                <w:rFonts w:eastAsia="Times New Roman"/>
                <w:lang w:eastAsia="pl-PL"/>
              </w:rPr>
            </w:pPr>
            <w:r>
              <w:t>–</w:t>
            </w:r>
            <w:r w:rsidR="00BD0D63" w:rsidRPr="00BD0D63">
              <w:t xml:space="preserve"> kluczowe, elementarne</w:t>
            </w:r>
          </w:p>
        </w:tc>
        <w:tc>
          <w:tcPr>
            <w:tcW w:w="2307" w:type="dxa"/>
          </w:tcPr>
          <w:p w14:paraId="3E0C167A" w14:textId="51A6BCF6" w:rsidR="00BD0D63" w:rsidRPr="00BD0D63" w:rsidRDefault="00D560DF" w:rsidP="004C28C0">
            <w:pPr>
              <w:autoSpaceDE w:val="0"/>
              <w:autoSpaceDN w:val="0"/>
              <w:adjustRightInd w:val="0"/>
              <w:rPr>
                <w:rFonts w:eastAsia="Times New Roman"/>
                <w:lang w:eastAsia="pl-PL"/>
              </w:rPr>
            </w:pPr>
            <w:r>
              <w:t>–</w:t>
            </w:r>
            <w:r w:rsidR="00BD0D63" w:rsidRPr="00BD0D63">
              <w:t xml:space="preserve"> rozszerzaj</w:t>
            </w:r>
            <w:r w:rsidR="00655D01">
              <w:t>ą</w:t>
            </w:r>
            <w:r w:rsidR="00BD0D63" w:rsidRPr="00BD0D63">
              <w:t>ce, pog</w:t>
            </w:r>
            <w:r w:rsidR="00655D01">
              <w:t>łę</w:t>
            </w:r>
            <w:r w:rsidR="00BD0D63" w:rsidRPr="00BD0D63">
              <w:t>biaj</w:t>
            </w:r>
            <w:r w:rsidR="00655D01">
              <w:t>ą</w:t>
            </w:r>
            <w:r w:rsidR="00BD0D63" w:rsidRPr="00BD0D63">
              <w:t>ce</w:t>
            </w:r>
            <w:r>
              <w:t xml:space="preserve"> </w:t>
            </w:r>
            <w:r w:rsidR="00BD0D63" w:rsidRPr="00BD0D63">
              <w:t>i systematyzuj</w:t>
            </w:r>
            <w:r w:rsidR="00655D01">
              <w:t>ą</w:t>
            </w:r>
            <w:r w:rsidR="00BD0D63" w:rsidRPr="00BD0D63">
              <w:t>ce zasób</w:t>
            </w:r>
            <w:r>
              <w:t xml:space="preserve"> </w:t>
            </w:r>
            <w:r w:rsidR="00BD0D63" w:rsidRPr="00BD0D63">
              <w:t>wiedzy i umiej</w:t>
            </w:r>
            <w:r w:rsidR="00655D01">
              <w:t>ę</w:t>
            </w:r>
            <w:r>
              <w:t>tnośc</w:t>
            </w:r>
            <w:r w:rsidR="00BD0D63" w:rsidRPr="00BD0D63">
              <w:t>i</w:t>
            </w:r>
          </w:p>
        </w:tc>
        <w:tc>
          <w:tcPr>
            <w:tcW w:w="2500" w:type="dxa"/>
          </w:tcPr>
          <w:p w14:paraId="3DCFE162" w14:textId="5A00C0AC" w:rsidR="00BD0D63" w:rsidRPr="00BD0D63" w:rsidRDefault="00D560DF" w:rsidP="004C28C0">
            <w:pPr>
              <w:autoSpaceDE w:val="0"/>
              <w:autoSpaceDN w:val="0"/>
              <w:adjustRightInd w:val="0"/>
            </w:pPr>
            <w:r>
              <w:t xml:space="preserve">– </w:t>
            </w:r>
            <w:r w:rsidR="00BD0D63" w:rsidRPr="00BD0D63">
              <w:t>wybiegaj</w:t>
            </w:r>
            <w:r w:rsidR="00655D01">
              <w:t>ą</w:t>
            </w:r>
            <w:r w:rsidR="00BD0D63" w:rsidRPr="00BD0D63">
              <w:t>ce poza wiedz</w:t>
            </w:r>
            <w:r w:rsidR="00655D01">
              <w:t>ę</w:t>
            </w:r>
            <w:r>
              <w:t xml:space="preserve"> </w:t>
            </w:r>
            <w:r w:rsidR="00BD0D63" w:rsidRPr="00BD0D63">
              <w:t>ogóln</w:t>
            </w:r>
            <w:r w:rsidR="00655D01">
              <w:t>ą</w:t>
            </w:r>
            <w:r w:rsidR="00BD0D63" w:rsidRPr="00BD0D63">
              <w:t xml:space="preserve"> z przedmiotu</w:t>
            </w:r>
          </w:p>
          <w:p w14:paraId="70C712E5" w14:textId="2FDB77ED" w:rsidR="00BD0D63" w:rsidRPr="00BD0D63" w:rsidRDefault="00D560DF" w:rsidP="004C28C0">
            <w:pPr>
              <w:spacing w:after="120"/>
              <w:rPr>
                <w:rFonts w:eastAsia="Times New Roman"/>
                <w:lang w:eastAsia="pl-PL"/>
              </w:rPr>
            </w:pPr>
            <w:r>
              <w:t>–</w:t>
            </w:r>
            <w:r w:rsidR="00BD0D63" w:rsidRPr="00BD0D63">
              <w:t xml:space="preserve"> specjalizuj</w:t>
            </w:r>
            <w:r w:rsidR="00655D01">
              <w:t>ą</w:t>
            </w:r>
            <w:r w:rsidR="00BD0D63" w:rsidRPr="00BD0D63">
              <w:t>ce</w:t>
            </w:r>
          </w:p>
        </w:tc>
      </w:tr>
      <w:tr w:rsidR="00BD0D63" w14:paraId="47FB7848" w14:textId="77777777" w:rsidTr="004C28C0">
        <w:trPr>
          <w:trHeight w:val="1777"/>
        </w:trPr>
        <w:tc>
          <w:tcPr>
            <w:tcW w:w="2181" w:type="dxa"/>
          </w:tcPr>
          <w:p w14:paraId="71D2DB7D" w14:textId="39C014FB" w:rsidR="00BD0D63" w:rsidRPr="00BD0D63" w:rsidRDefault="00BD0D63" w:rsidP="00D560DF">
            <w:pPr>
              <w:spacing w:after="120"/>
              <w:jc w:val="both"/>
              <w:rPr>
                <w:rFonts w:eastAsia="Times New Roman"/>
                <w:lang w:eastAsia="pl-PL"/>
              </w:rPr>
            </w:pPr>
            <w:r w:rsidRPr="00BD0D63">
              <w:t>Niezawodno</w:t>
            </w:r>
            <w:r w:rsidR="00D560DF">
              <w:t>ś</w:t>
            </w:r>
            <w:r w:rsidR="00655D01">
              <w:t>ć</w:t>
            </w:r>
          </w:p>
        </w:tc>
        <w:tc>
          <w:tcPr>
            <w:tcW w:w="2072" w:type="dxa"/>
          </w:tcPr>
          <w:p w14:paraId="171B38B2" w14:textId="77D19589" w:rsidR="00BD0D63" w:rsidRDefault="00D560DF" w:rsidP="004C28C0">
            <w:pPr>
              <w:autoSpaceDE w:val="0"/>
              <w:autoSpaceDN w:val="0"/>
              <w:adjustRightInd w:val="0"/>
            </w:pPr>
            <w:r>
              <w:t xml:space="preserve">– </w:t>
            </w:r>
            <w:r w:rsidR="00BD0D63" w:rsidRPr="00BD0D63">
              <w:t>empiryczne, racjonalne,</w:t>
            </w:r>
            <w:r>
              <w:t xml:space="preserve"> </w:t>
            </w:r>
            <w:r w:rsidR="00BD0D63" w:rsidRPr="00BD0D63">
              <w:t>sprawdzalne, powtarza</w:t>
            </w:r>
            <w:r>
              <w:t>lne</w:t>
            </w:r>
          </w:p>
          <w:p w14:paraId="413B5062" w14:textId="66D8AD2C" w:rsidR="00D560DF" w:rsidRPr="00BD0D63" w:rsidRDefault="00D560DF" w:rsidP="004C28C0">
            <w:pPr>
              <w:autoSpaceDE w:val="0"/>
              <w:autoSpaceDN w:val="0"/>
              <w:adjustRightInd w:val="0"/>
              <w:rPr>
                <w:rFonts w:eastAsia="Times New Roman"/>
                <w:lang w:eastAsia="pl-PL"/>
              </w:rPr>
            </w:pPr>
            <w:r>
              <w:t>– wdrażane w praktyce</w:t>
            </w:r>
          </w:p>
        </w:tc>
        <w:tc>
          <w:tcPr>
            <w:tcW w:w="2307" w:type="dxa"/>
          </w:tcPr>
          <w:p w14:paraId="1B8790C0" w14:textId="2419B5EE" w:rsidR="00BD0D63" w:rsidRPr="00BD0D63" w:rsidRDefault="00D560DF" w:rsidP="004C28C0">
            <w:pPr>
              <w:spacing w:after="120"/>
              <w:rPr>
                <w:rFonts w:eastAsia="Times New Roman"/>
                <w:lang w:eastAsia="pl-PL"/>
              </w:rPr>
            </w:pPr>
            <w:r>
              <w:t xml:space="preserve">– </w:t>
            </w:r>
            <w:r w:rsidR="00BD0D63" w:rsidRPr="00BD0D63">
              <w:t>problematyczne, z</w:t>
            </w:r>
            <w:r w:rsidR="00655D01">
              <w:t>ł</w:t>
            </w:r>
            <w:r w:rsidR="00BD0D63" w:rsidRPr="00BD0D63">
              <w:t>o</w:t>
            </w:r>
            <w:r w:rsidR="00655D01">
              <w:t>ż</w:t>
            </w:r>
            <w:r w:rsidR="00BD0D63" w:rsidRPr="00BD0D63">
              <w:t>one</w:t>
            </w:r>
          </w:p>
        </w:tc>
        <w:tc>
          <w:tcPr>
            <w:tcW w:w="2500" w:type="dxa"/>
          </w:tcPr>
          <w:p w14:paraId="3AC8E4BA" w14:textId="37021B8C" w:rsidR="00BD0D63" w:rsidRPr="00BD0D63" w:rsidRDefault="004C28C0" w:rsidP="004C28C0">
            <w:pPr>
              <w:spacing w:after="120"/>
              <w:rPr>
                <w:rFonts w:eastAsia="Times New Roman"/>
                <w:lang w:eastAsia="pl-PL"/>
              </w:rPr>
            </w:pPr>
            <w:r>
              <w:t xml:space="preserve">– </w:t>
            </w:r>
            <w:r w:rsidR="00BD0D63" w:rsidRPr="00BD0D63">
              <w:t>hipotetyczne, prawdopodobne</w:t>
            </w:r>
          </w:p>
        </w:tc>
      </w:tr>
    </w:tbl>
    <w:p w14:paraId="17DE8817" w14:textId="6B4C70B0" w:rsidR="00543A01" w:rsidRPr="00587214" w:rsidRDefault="00543A01" w:rsidP="00272BBA">
      <w:pPr>
        <w:spacing w:after="120"/>
        <w:jc w:val="both"/>
        <w:rPr>
          <w:rFonts w:eastAsia="Times New Roman"/>
          <w:color w:val="000000"/>
          <w:sz w:val="20"/>
          <w:szCs w:val="20"/>
          <w:lang w:eastAsia="pl-PL"/>
        </w:rPr>
      </w:pPr>
      <w:r w:rsidRPr="00587214">
        <w:rPr>
          <w:rFonts w:eastAsia="Times New Roman"/>
          <w:color w:val="000000"/>
          <w:sz w:val="20"/>
          <w:szCs w:val="20"/>
          <w:lang w:eastAsia="pl-PL"/>
        </w:rPr>
        <w:t>Opracowanie na podstawie: B. Niemierko,</w:t>
      </w:r>
      <w:r w:rsidRPr="00587214">
        <w:rPr>
          <w:rFonts w:eastAsia="Times New Roman"/>
          <w:i/>
          <w:color w:val="000000"/>
          <w:sz w:val="20"/>
          <w:szCs w:val="20"/>
          <w:lang w:eastAsia="pl-PL"/>
        </w:rPr>
        <w:t xml:space="preserve"> Mi</w:t>
      </w:r>
      <w:r w:rsidR="004528D0" w:rsidRPr="00587214">
        <w:rPr>
          <w:rFonts w:eastAsia="Times New Roman"/>
          <w:i/>
          <w:color w:val="000000"/>
          <w:sz w:val="20"/>
          <w:szCs w:val="20"/>
          <w:lang w:eastAsia="pl-PL"/>
        </w:rPr>
        <w:t>ę</w:t>
      </w:r>
      <w:r w:rsidRPr="00587214">
        <w:rPr>
          <w:rFonts w:eastAsia="Times New Roman"/>
          <w:i/>
          <w:color w:val="000000"/>
          <w:sz w:val="20"/>
          <w:szCs w:val="20"/>
          <w:lang w:eastAsia="pl-PL"/>
        </w:rPr>
        <w:t>dzy ocen</w:t>
      </w:r>
      <w:r w:rsidR="004528D0" w:rsidRPr="00587214">
        <w:rPr>
          <w:rFonts w:eastAsia="Times New Roman"/>
          <w:i/>
          <w:color w:val="000000"/>
          <w:sz w:val="20"/>
          <w:szCs w:val="20"/>
          <w:lang w:eastAsia="pl-PL"/>
        </w:rPr>
        <w:t>ą</w:t>
      </w:r>
      <w:r w:rsidRPr="00587214">
        <w:rPr>
          <w:rFonts w:eastAsia="Times New Roman"/>
          <w:i/>
          <w:color w:val="000000"/>
          <w:sz w:val="20"/>
          <w:szCs w:val="20"/>
          <w:lang w:eastAsia="pl-PL"/>
        </w:rPr>
        <w:t xml:space="preserve"> szkoln</w:t>
      </w:r>
      <w:r w:rsidR="004528D0" w:rsidRPr="00587214">
        <w:rPr>
          <w:rFonts w:eastAsia="Times New Roman"/>
          <w:i/>
          <w:color w:val="000000"/>
          <w:sz w:val="20"/>
          <w:szCs w:val="20"/>
          <w:lang w:eastAsia="pl-PL"/>
        </w:rPr>
        <w:t>ą</w:t>
      </w:r>
      <w:r w:rsidRPr="00587214">
        <w:rPr>
          <w:rFonts w:eastAsia="Times New Roman"/>
          <w:i/>
          <w:color w:val="000000"/>
          <w:sz w:val="20"/>
          <w:szCs w:val="20"/>
          <w:lang w:eastAsia="pl-PL"/>
        </w:rPr>
        <w:t xml:space="preserve"> a dydaktyk</w:t>
      </w:r>
      <w:r w:rsidR="004528D0" w:rsidRPr="00587214">
        <w:rPr>
          <w:rFonts w:eastAsia="Times New Roman"/>
          <w:i/>
          <w:color w:val="000000"/>
          <w:sz w:val="20"/>
          <w:szCs w:val="20"/>
          <w:lang w:eastAsia="pl-PL"/>
        </w:rPr>
        <w:t>ą</w:t>
      </w:r>
      <w:r w:rsidRPr="00587214">
        <w:rPr>
          <w:rFonts w:eastAsia="Times New Roman"/>
          <w:color w:val="000000"/>
          <w:sz w:val="20"/>
          <w:szCs w:val="20"/>
          <w:lang w:eastAsia="pl-PL"/>
        </w:rPr>
        <w:t>, WSiP, Warszawa</w:t>
      </w:r>
      <w:r w:rsidR="00587214" w:rsidRPr="00587214">
        <w:rPr>
          <w:rFonts w:eastAsia="Times New Roman"/>
          <w:color w:val="000000"/>
          <w:sz w:val="20"/>
          <w:szCs w:val="20"/>
          <w:lang w:eastAsia="pl-PL"/>
        </w:rPr>
        <w:t xml:space="preserve"> </w:t>
      </w:r>
      <w:r w:rsidRPr="00587214">
        <w:rPr>
          <w:rFonts w:eastAsia="Times New Roman"/>
          <w:color w:val="000000"/>
          <w:sz w:val="20"/>
          <w:szCs w:val="20"/>
          <w:lang w:eastAsia="pl-PL"/>
        </w:rPr>
        <w:t>1999.</w:t>
      </w:r>
    </w:p>
    <w:p w14:paraId="4F179E78" w14:textId="77777777" w:rsidR="00543A01" w:rsidRDefault="00543A01" w:rsidP="00272BBA">
      <w:pPr>
        <w:spacing w:after="120"/>
        <w:ind w:firstLine="708"/>
        <w:jc w:val="both"/>
        <w:rPr>
          <w:rFonts w:eastAsia="Times New Roman"/>
          <w:color w:val="000000"/>
          <w:lang w:eastAsia="pl-PL"/>
        </w:rPr>
      </w:pPr>
    </w:p>
    <w:p w14:paraId="58273058" w14:textId="77777777" w:rsidR="00543A01" w:rsidRPr="003A5182" w:rsidRDefault="00075CCD" w:rsidP="00272BBA">
      <w:pPr>
        <w:spacing w:after="120"/>
        <w:jc w:val="both"/>
        <w:rPr>
          <w:rFonts w:eastAsia="Times New Roman"/>
          <w:b/>
          <w:color w:val="000000"/>
          <w:sz w:val="26"/>
          <w:lang w:eastAsia="pl-PL"/>
        </w:rPr>
      </w:pPr>
      <w:r w:rsidRPr="00603C79">
        <w:rPr>
          <w:rFonts w:eastAsia="Times New Roman"/>
          <w:b/>
          <w:color w:val="000000"/>
          <w:sz w:val="26"/>
          <w:lang w:eastAsia="pl-PL"/>
        </w:rPr>
        <w:t>Kontrola i ocena osi</w:t>
      </w:r>
      <w:r w:rsidR="004528D0" w:rsidRPr="00603C79">
        <w:rPr>
          <w:rFonts w:eastAsia="Times New Roman"/>
          <w:b/>
          <w:color w:val="000000"/>
          <w:sz w:val="26"/>
          <w:lang w:eastAsia="pl-PL"/>
        </w:rPr>
        <w:t>ą</w:t>
      </w:r>
      <w:r w:rsidRPr="00603C79">
        <w:rPr>
          <w:rFonts w:eastAsia="Times New Roman"/>
          <w:b/>
          <w:color w:val="000000"/>
          <w:sz w:val="26"/>
          <w:lang w:eastAsia="pl-PL"/>
        </w:rPr>
        <w:t>gni</w:t>
      </w:r>
      <w:r w:rsidR="004528D0" w:rsidRPr="00603C79">
        <w:rPr>
          <w:rFonts w:eastAsia="Times New Roman"/>
          <w:b/>
          <w:color w:val="000000"/>
          <w:sz w:val="26"/>
          <w:lang w:eastAsia="pl-PL"/>
        </w:rPr>
        <w:t>ęć</w:t>
      </w:r>
      <w:r w:rsidRPr="00603C79">
        <w:rPr>
          <w:rFonts w:eastAsia="Times New Roman"/>
          <w:b/>
          <w:color w:val="000000"/>
          <w:sz w:val="26"/>
          <w:lang w:eastAsia="pl-PL"/>
        </w:rPr>
        <w:t xml:space="preserve"> uczni</w:t>
      </w:r>
      <w:r w:rsidR="004528D0" w:rsidRPr="00603C79">
        <w:rPr>
          <w:rFonts w:eastAsia="Times New Roman"/>
          <w:b/>
          <w:color w:val="000000"/>
          <w:sz w:val="26"/>
          <w:lang w:eastAsia="pl-PL"/>
        </w:rPr>
        <w:t>ó</w:t>
      </w:r>
      <w:r w:rsidRPr="00603C79">
        <w:rPr>
          <w:rFonts w:eastAsia="Times New Roman"/>
          <w:b/>
          <w:color w:val="000000"/>
          <w:sz w:val="26"/>
          <w:lang w:eastAsia="pl-PL"/>
        </w:rPr>
        <w:t>w, zasady i kryteria oceniania</w:t>
      </w:r>
    </w:p>
    <w:p w14:paraId="72767622" w14:textId="7E0E4F1E" w:rsidR="00075CCD" w:rsidRDefault="00075CCD" w:rsidP="00272BBA">
      <w:pPr>
        <w:spacing w:after="120"/>
        <w:jc w:val="both"/>
        <w:rPr>
          <w:rFonts w:eastAsia="Times New Roman"/>
          <w:color w:val="000000"/>
          <w:lang w:eastAsia="pl-PL"/>
        </w:rPr>
      </w:pPr>
      <w:r w:rsidRPr="00075CCD">
        <w:rPr>
          <w:rFonts w:eastAsia="Times New Roman"/>
          <w:color w:val="000000"/>
          <w:lang w:eastAsia="pl-PL"/>
        </w:rPr>
        <w:t>Systematycznej, planowej kontroli i ocenie podlegaj</w:t>
      </w:r>
      <w:r w:rsidR="004528D0">
        <w:rPr>
          <w:rFonts w:eastAsia="Times New Roman"/>
          <w:color w:val="000000"/>
          <w:lang w:eastAsia="pl-PL"/>
        </w:rPr>
        <w:t>ą</w:t>
      </w:r>
      <w:r w:rsidRPr="00075CCD">
        <w:rPr>
          <w:rFonts w:eastAsia="Times New Roman"/>
          <w:color w:val="000000"/>
          <w:lang w:eastAsia="pl-PL"/>
        </w:rPr>
        <w:t xml:space="preserve"> wszystkie formy aktywno</w:t>
      </w:r>
      <w:r w:rsidR="004528D0">
        <w:rPr>
          <w:rFonts w:eastAsia="Times New Roman"/>
          <w:color w:val="000000"/>
          <w:lang w:eastAsia="pl-PL"/>
        </w:rPr>
        <w:t>ś</w:t>
      </w:r>
      <w:r w:rsidRPr="00075CCD">
        <w:rPr>
          <w:rFonts w:eastAsia="Times New Roman"/>
          <w:color w:val="000000"/>
          <w:lang w:eastAsia="pl-PL"/>
        </w:rPr>
        <w:t>ci uczni</w:t>
      </w:r>
      <w:r w:rsidR="004528D0">
        <w:rPr>
          <w:rFonts w:eastAsia="Times New Roman"/>
          <w:color w:val="000000"/>
          <w:lang w:eastAsia="pl-PL"/>
        </w:rPr>
        <w:t>ów: wypowiedzi</w:t>
      </w:r>
      <w:r w:rsidR="00A15706">
        <w:rPr>
          <w:rFonts w:eastAsia="Times New Roman"/>
          <w:color w:val="000000"/>
          <w:lang w:eastAsia="pl-PL"/>
        </w:rPr>
        <w:t>,</w:t>
      </w:r>
      <w:r w:rsidR="004528D0">
        <w:rPr>
          <w:rFonts w:eastAsia="Times New Roman"/>
          <w:color w:val="000000"/>
          <w:lang w:eastAsia="pl-PL"/>
        </w:rPr>
        <w:t xml:space="preserve"> czynnoś</w:t>
      </w:r>
      <w:r w:rsidRPr="00075CCD">
        <w:rPr>
          <w:rFonts w:eastAsia="Times New Roman"/>
          <w:color w:val="000000"/>
          <w:lang w:eastAsia="pl-PL"/>
        </w:rPr>
        <w:t>ci polecone przez nauczyciela</w:t>
      </w:r>
      <w:r w:rsidR="00A15706">
        <w:rPr>
          <w:rFonts w:eastAsia="Times New Roman"/>
          <w:color w:val="000000"/>
          <w:lang w:eastAsia="pl-PL"/>
        </w:rPr>
        <w:t>,</w:t>
      </w:r>
      <w:r w:rsidRPr="00075CCD">
        <w:rPr>
          <w:rFonts w:eastAsia="Times New Roman"/>
          <w:color w:val="000000"/>
          <w:lang w:eastAsia="pl-PL"/>
        </w:rPr>
        <w:t xml:space="preserve"> wytwory pracy (albumy tematyczne, mapy, schematy,</w:t>
      </w:r>
      <w:r w:rsidR="004528D0">
        <w:rPr>
          <w:rFonts w:eastAsia="Times New Roman"/>
          <w:color w:val="000000"/>
          <w:lang w:eastAsia="pl-PL"/>
        </w:rPr>
        <w:t xml:space="preserve"> wykresy, katalogi itp.)</w:t>
      </w:r>
      <w:r w:rsidR="00A15706">
        <w:rPr>
          <w:rFonts w:eastAsia="Times New Roman"/>
          <w:color w:val="000000"/>
          <w:lang w:eastAsia="pl-PL"/>
        </w:rPr>
        <w:t>,</w:t>
      </w:r>
      <w:r w:rsidR="004528D0">
        <w:rPr>
          <w:rFonts w:eastAsia="Times New Roman"/>
          <w:color w:val="000000"/>
          <w:lang w:eastAsia="pl-PL"/>
        </w:rPr>
        <w:t xml:space="preserve"> odpo</w:t>
      </w:r>
      <w:r w:rsidR="00A15706">
        <w:rPr>
          <w:rFonts w:eastAsia="Times New Roman"/>
          <w:color w:val="000000"/>
          <w:lang w:eastAsia="pl-PL"/>
        </w:rPr>
        <w:t>wiedzi,</w:t>
      </w:r>
      <w:r w:rsidRPr="00075CCD">
        <w:rPr>
          <w:rFonts w:eastAsia="Times New Roman"/>
          <w:color w:val="000000"/>
          <w:lang w:eastAsia="pl-PL"/>
        </w:rPr>
        <w:t xml:space="preserve"> rozwi</w:t>
      </w:r>
      <w:r w:rsidR="004528D0">
        <w:rPr>
          <w:rFonts w:eastAsia="Times New Roman"/>
          <w:color w:val="000000"/>
          <w:lang w:eastAsia="pl-PL"/>
        </w:rPr>
        <w:t>ą</w:t>
      </w:r>
      <w:r w:rsidRPr="00075CCD">
        <w:rPr>
          <w:rFonts w:eastAsia="Times New Roman"/>
          <w:color w:val="000000"/>
          <w:lang w:eastAsia="pl-PL"/>
        </w:rPr>
        <w:t>zywanie krzy</w:t>
      </w:r>
      <w:r w:rsidR="004528D0">
        <w:rPr>
          <w:rFonts w:eastAsia="Times New Roman"/>
          <w:color w:val="000000"/>
          <w:lang w:eastAsia="pl-PL"/>
        </w:rPr>
        <w:t>żó</w:t>
      </w:r>
      <w:r w:rsidR="00A15706">
        <w:rPr>
          <w:rFonts w:eastAsia="Times New Roman"/>
          <w:color w:val="000000"/>
          <w:lang w:eastAsia="pl-PL"/>
        </w:rPr>
        <w:t>wek,</w:t>
      </w:r>
      <w:r w:rsidRPr="00075CCD">
        <w:rPr>
          <w:rFonts w:eastAsia="Times New Roman"/>
          <w:color w:val="000000"/>
          <w:lang w:eastAsia="pl-PL"/>
        </w:rPr>
        <w:t xml:space="preserve"> kartk</w:t>
      </w:r>
      <w:r w:rsidR="004528D0">
        <w:rPr>
          <w:rFonts w:eastAsia="Times New Roman"/>
          <w:color w:val="000000"/>
          <w:lang w:eastAsia="pl-PL"/>
        </w:rPr>
        <w:t>ó</w:t>
      </w:r>
      <w:r w:rsidR="00A15706">
        <w:rPr>
          <w:rFonts w:eastAsia="Times New Roman"/>
          <w:color w:val="000000"/>
          <w:lang w:eastAsia="pl-PL"/>
        </w:rPr>
        <w:t>wki, sprawdziany, testy,</w:t>
      </w:r>
      <w:r w:rsidRPr="00075CCD">
        <w:rPr>
          <w:rFonts w:eastAsia="Times New Roman"/>
          <w:color w:val="000000"/>
          <w:lang w:eastAsia="pl-PL"/>
        </w:rPr>
        <w:t xml:space="preserve"> aktywno</w:t>
      </w:r>
      <w:r w:rsidR="004528D0">
        <w:rPr>
          <w:rFonts w:eastAsia="Times New Roman"/>
          <w:color w:val="000000"/>
          <w:lang w:eastAsia="pl-PL"/>
        </w:rPr>
        <w:t>ść</w:t>
      </w:r>
      <w:r w:rsidRPr="00075CCD">
        <w:rPr>
          <w:rFonts w:eastAsia="Times New Roman"/>
          <w:color w:val="000000"/>
          <w:lang w:eastAsia="pl-PL"/>
        </w:rPr>
        <w:t xml:space="preserve"> na zaj</w:t>
      </w:r>
      <w:r w:rsidR="004528D0">
        <w:rPr>
          <w:rFonts w:eastAsia="Times New Roman"/>
          <w:color w:val="000000"/>
          <w:lang w:eastAsia="pl-PL"/>
        </w:rPr>
        <w:t>ę</w:t>
      </w:r>
      <w:r w:rsidRPr="00075CCD">
        <w:rPr>
          <w:rFonts w:eastAsia="Times New Roman"/>
          <w:color w:val="000000"/>
          <w:lang w:eastAsia="pl-PL"/>
        </w:rPr>
        <w:t xml:space="preserve">ciach (uczestnictwo w dramie, </w:t>
      </w:r>
      <w:r w:rsidR="004528D0">
        <w:rPr>
          <w:rFonts w:eastAsia="Times New Roman"/>
          <w:color w:val="000000"/>
          <w:lang w:eastAsia="pl-PL"/>
        </w:rPr>
        <w:t>ć</w:t>
      </w:r>
      <w:r w:rsidRPr="00075CCD">
        <w:rPr>
          <w:rFonts w:eastAsia="Times New Roman"/>
          <w:color w:val="000000"/>
          <w:lang w:eastAsia="pl-PL"/>
        </w:rPr>
        <w:t>wiczeniach, dyskusji – poprawno</w:t>
      </w:r>
      <w:r w:rsidR="004528D0">
        <w:rPr>
          <w:rFonts w:eastAsia="Times New Roman"/>
          <w:color w:val="000000"/>
          <w:lang w:eastAsia="pl-PL"/>
        </w:rPr>
        <w:t>ść</w:t>
      </w:r>
      <w:r w:rsidRPr="00075CCD">
        <w:rPr>
          <w:rFonts w:eastAsia="Times New Roman"/>
          <w:color w:val="000000"/>
          <w:lang w:eastAsia="pl-PL"/>
        </w:rPr>
        <w:t xml:space="preserve"> działania, logika argumentacji, oryginalno</w:t>
      </w:r>
      <w:r w:rsidR="004528D0">
        <w:rPr>
          <w:rFonts w:eastAsia="Times New Roman"/>
          <w:color w:val="000000"/>
          <w:lang w:eastAsia="pl-PL"/>
        </w:rPr>
        <w:t>ść</w:t>
      </w:r>
      <w:r w:rsidR="00F75879">
        <w:rPr>
          <w:rFonts w:eastAsia="Times New Roman"/>
          <w:color w:val="000000"/>
          <w:lang w:eastAsia="pl-PL"/>
        </w:rPr>
        <w:t xml:space="preserve"> i </w:t>
      </w:r>
      <w:r w:rsidRPr="00075CCD">
        <w:rPr>
          <w:rFonts w:eastAsia="Times New Roman"/>
          <w:color w:val="000000"/>
          <w:lang w:eastAsia="pl-PL"/>
        </w:rPr>
        <w:t>przydatno</w:t>
      </w:r>
      <w:r w:rsidR="004528D0">
        <w:rPr>
          <w:rFonts w:eastAsia="Times New Roman"/>
          <w:color w:val="000000"/>
          <w:lang w:eastAsia="pl-PL"/>
        </w:rPr>
        <w:t>ść</w:t>
      </w:r>
      <w:r w:rsidRPr="00075CCD">
        <w:rPr>
          <w:rFonts w:eastAsia="Times New Roman"/>
          <w:color w:val="000000"/>
          <w:lang w:eastAsia="pl-PL"/>
        </w:rPr>
        <w:t xml:space="preserve"> proponowanych rozwi</w:t>
      </w:r>
      <w:r w:rsidR="004528D0">
        <w:rPr>
          <w:rFonts w:eastAsia="Times New Roman"/>
          <w:color w:val="000000"/>
          <w:lang w:eastAsia="pl-PL"/>
        </w:rPr>
        <w:t>ą</w:t>
      </w:r>
      <w:r w:rsidRPr="00075CCD">
        <w:rPr>
          <w:rFonts w:eastAsia="Times New Roman"/>
          <w:color w:val="000000"/>
          <w:lang w:eastAsia="pl-PL"/>
        </w:rPr>
        <w:t>za</w:t>
      </w:r>
      <w:r w:rsidR="004528D0">
        <w:rPr>
          <w:rFonts w:eastAsia="Times New Roman"/>
          <w:color w:val="000000"/>
          <w:lang w:eastAsia="pl-PL"/>
        </w:rPr>
        <w:t>ń</w:t>
      </w:r>
      <w:r w:rsidR="00A15706">
        <w:rPr>
          <w:rFonts w:eastAsia="Times New Roman"/>
          <w:color w:val="000000"/>
          <w:lang w:eastAsia="pl-PL"/>
        </w:rPr>
        <w:t>),</w:t>
      </w:r>
      <w:r w:rsidRPr="00075CCD">
        <w:rPr>
          <w:rFonts w:eastAsia="Times New Roman"/>
          <w:color w:val="000000"/>
          <w:lang w:eastAsia="pl-PL"/>
        </w:rPr>
        <w:t xml:space="preserve"> zachowanie w trakcie zaj</w:t>
      </w:r>
      <w:r w:rsidR="004528D0">
        <w:rPr>
          <w:rFonts w:eastAsia="Times New Roman"/>
          <w:color w:val="000000"/>
          <w:lang w:eastAsia="pl-PL"/>
        </w:rPr>
        <w:t>ęć</w:t>
      </w:r>
      <w:r w:rsidRPr="00075CCD">
        <w:rPr>
          <w:rFonts w:eastAsia="Times New Roman"/>
          <w:color w:val="000000"/>
          <w:lang w:eastAsia="pl-PL"/>
        </w:rPr>
        <w:t xml:space="preserve"> – obserwacja uczestnicz</w:t>
      </w:r>
      <w:r w:rsidR="004528D0">
        <w:rPr>
          <w:rFonts w:eastAsia="Times New Roman"/>
          <w:color w:val="000000"/>
          <w:lang w:eastAsia="pl-PL"/>
        </w:rPr>
        <w:t>ą</w:t>
      </w:r>
      <w:r w:rsidRPr="00075CCD">
        <w:rPr>
          <w:rFonts w:eastAsia="Times New Roman"/>
          <w:color w:val="000000"/>
          <w:lang w:eastAsia="pl-PL"/>
        </w:rPr>
        <w:t>ca (gł</w:t>
      </w:r>
      <w:r w:rsidR="004528D0">
        <w:rPr>
          <w:rFonts w:eastAsia="Times New Roman"/>
          <w:color w:val="000000"/>
          <w:lang w:eastAsia="pl-PL"/>
        </w:rPr>
        <w:t>ó</w:t>
      </w:r>
      <w:r w:rsidRPr="00075CCD">
        <w:rPr>
          <w:rFonts w:eastAsia="Times New Roman"/>
          <w:color w:val="000000"/>
          <w:lang w:eastAsia="pl-PL"/>
        </w:rPr>
        <w:t>wnie w sferze postaw).</w:t>
      </w:r>
    </w:p>
    <w:p w14:paraId="459EF235" w14:textId="77777777" w:rsidR="00075CCD" w:rsidRDefault="00075CCD" w:rsidP="004C28C0">
      <w:pPr>
        <w:spacing w:after="0"/>
        <w:jc w:val="both"/>
        <w:rPr>
          <w:rFonts w:eastAsia="Times New Roman"/>
          <w:color w:val="000000"/>
          <w:lang w:eastAsia="pl-PL"/>
        </w:rPr>
      </w:pPr>
      <w:r w:rsidRPr="00075CCD">
        <w:rPr>
          <w:rFonts w:eastAsia="Times New Roman"/>
          <w:color w:val="000000"/>
          <w:lang w:eastAsia="pl-PL"/>
        </w:rPr>
        <w:t>Wszystkie oceny nale</w:t>
      </w:r>
      <w:r w:rsidR="004528D0">
        <w:rPr>
          <w:rFonts w:eastAsia="Times New Roman"/>
          <w:color w:val="000000"/>
          <w:lang w:eastAsia="pl-PL"/>
        </w:rPr>
        <w:t>ż</w:t>
      </w:r>
      <w:r w:rsidRPr="00075CCD">
        <w:rPr>
          <w:rFonts w:eastAsia="Times New Roman"/>
          <w:color w:val="000000"/>
          <w:lang w:eastAsia="pl-PL"/>
        </w:rPr>
        <w:t>y opiera</w:t>
      </w:r>
      <w:r w:rsidR="004528D0">
        <w:rPr>
          <w:rFonts w:eastAsia="Times New Roman"/>
          <w:color w:val="000000"/>
          <w:lang w:eastAsia="pl-PL"/>
        </w:rPr>
        <w:t>ć</w:t>
      </w:r>
      <w:r w:rsidRPr="00075CCD">
        <w:rPr>
          <w:rFonts w:eastAsia="Times New Roman"/>
          <w:color w:val="000000"/>
          <w:lang w:eastAsia="pl-PL"/>
        </w:rPr>
        <w:t xml:space="preserve"> na czytelnych kryteriach i powszechnie obowi</w:t>
      </w:r>
      <w:r w:rsidR="004528D0">
        <w:rPr>
          <w:rFonts w:eastAsia="Times New Roman"/>
          <w:color w:val="000000"/>
          <w:lang w:eastAsia="pl-PL"/>
        </w:rPr>
        <w:t>ą</w:t>
      </w:r>
      <w:r w:rsidRPr="00075CCD">
        <w:rPr>
          <w:rFonts w:eastAsia="Times New Roman"/>
          <w:color w:val="000000"/>
          <w:lang w:eastAsia="pl-PL"/>
        </w:rPr>
        <w:t>zuj</w:t>
      </w:r>
      <w:r w:rsidR="004528D0">
        <w:rPr>
          <w:rFonts w:eastAsia="Times New Roman"/>
          <w:color w:val="000000"/>
          <w:lang w:eastAsia="pl-PL"/>
        </w:rPr>
        <w:t>ą</w:t>
      </w:r>
      <w:r w:rsidRPr="00075CCD">
        <w:rPr>
          <w:rFonts w:eastAsia="Times New Roman"/>
          <w:color w:val="000000"/>
          <w:lang w:eastAsia="pl-PL"/>
        </w:rPr>
        <w:t>cych zasadach. Oto one:</w:t>
      </w:r>
    </w:p>
    <w:p w14:paraId="7DBEBED5" w14:textId="77777777" w:rsidR="00075CCD" w:rsidRDefault="00075CCD" w:rsidP="00BC0427">
      <w:pPr>
        <w:pStyle w:val="Akapitzlist"/>
        <w:numPr>
          <w:ilvl w:val="0"/>
          <w:numId w:val="5"/>
        </w:numPr>
        <w:spacing w:after="120"/>
        <w:ind w:left="284" w:hanging="284"/>
        <w:jc w:val="both"/>
        <w:rPr>
          <w:rFonts w:eastAsia="Times New Roman"/>
          <w:color w:val="000000"/>
          <w:lang w:eastAsia="pl-PL"/>
        </w:rPr>
      </w:pPr>
      <w:r w:rsidRPr="00075CCD">
        <w:rPr>
          <w:rFonts w:eastAsia="Times New Roman"/>
          <w:color w:val="000000"/>
          <w:lang w:eastAsia="pl-PL"/>
        </w:rPr>
        <w:t>Szczeg</w:t>
      </w:r>
      <w:r w:rsidR="004528D0">
        <w:rPr>
          <w:rFonts w:eastAsia="Times New Roman"/>
          <w:color w:val="000000"/>
          <w:lang w:eastAsia="pl-PL"/>
        </w:rPr>
        <w:t>ó</w:t>
      </w:r>
      <w:r w:rsidRPr="00075CCD">
        <w:rPr>
          <w:rFonts w:eastAsia="Times New Roman"/>
          <w:color w:val="000000"/>
          <w:lang w:eastAsia="pl-PL"/>
        </w:rPr>
        <w:t>łowo okre</w:t>
      </w:r>
      <w:r w:rsidR="004528D0">
        <w:rPr>
          <w:rFonts w:eastAsia="Times New Roman"/>
          <w:color w:val="000000"/>
          <w:lang w:eastAsia="pl-PL"/>
        </w:rPr>
        <w:t>ś</w:t>
      </w:r>
      <w:r w:rsidRPr="00075CCD">
        <w:rPr>
          <w:rFonts w:eastAsia="Times New Roman"/>
          <w:color w:val="000000"/>
          <w:lang w:eastAsia="pl-PL"/>
        </w:rPr>
        <w:t>lone s</w:t>
      </w:r>
      <w:r w:rsidR="004528D0">
        <w:rPr>
          <w:rFonts w:eastAsia="Times New Roman"/>
          <w:color w:val="000000"/>
          <w:lang w:eastAsia="pl-PL"/>
        </w:rPr>
        <w:t>ą</w:t>
      </w:r>
      <w:r w:rsidRPr="00075CCD">
        <w:rPr>
          <w:rFonts w:eastAsia="Times New Roman"/>
          <w:color w:val="000000"/>
          <w:lang w:eastAsia="pl-PL"/>
        </w:rPr>
        <w:t xml:space="preserve"> wymagania na konkretne oceny szkolne.</w:t>
      </w:r>
    </w:p>
    <w:p w14:paraId="19ABDA95" w14:textId="77777777" w:rsidR="00075CCD" w:rsidRPr="00075CCD" w:rsidRDefault="00075CCD" w:rsidP="00BC0427">
      <w:pPr>
        <w:pStyle w:val="Akapitzlist"/>
        <w:numPr>
          <w:ilvl w:val="0"/>
          <w:numId w:val="5"/>
        </w:numPr>
        <w:spacing w:after="120"/>
        <w:ind w:left="284" w:hanging="284"/>
        <w:jc w:val="both"/>
        <w:rPr>
          <w:rFonts w:eastAsia="Times New Roman"/>
          <w:color w:val="000000"/>
          <w:lang w:eastAsia="pl-PL"/>
        </w:rPr>
      </w:pPr>
      <w:r w:rsidRPr="00075CCD">
        <w:rPr>
          <w:rFonts w:eastAsia="Times New Roman"/>
          <w:color w:val="000000"/>
          <w:lang w:eastAsia="pl-PL"/>
        </w:rPr>
        <w:t>Wymienione s</w:t>
      </w:r>
      <w:r w:rsidR="004528D0">
        <w:rPr>
          <w:rFonts w:eastAsia="Times New Roman"/>
          <w:color w:val="000000"/>
          <w:lang w:eastAsia="pl-PL"/>
        </w:rPr>
        <w:t>ą</w:t>
      </w:r>
      <w:r w:rsidRPr="00075CCD">
        <w:rPr>
          <w:rFonts w:eastAsia="Times New Roman"/>
          <w:color w:val="000000"/>
          <w:lang w:eastAsia="pl-PL"/>
        </w:rPr>
        <w:t xml:space="preserve"> wszystkie formy kontroli stopnia opanowania materiału ora</w:t>
      </w:r>
      <w:r>
        <w:rPr>
          <w:rFonts w:eastAsia="Times New Roman"/>
          <w:color w:val="000000"/>
          <w:lang w:eastAsia="pl-PL"/>
        </w:rPr>
        <w:t>z post</w:t>
      </w:r>
      <w:r w:rsidR="004528D0">
        <w:rPr>
          <w:rFonts w:eastAsia="Times New Roman"/>
          <w:color w:val="000000"/>
          <w:lang w:eastAsia="pl-PL"/>
        </w:rPr>
        <w:t>ę</w:t>
      </w:r>
      <w:r>
        <w:rPr>
          <w:rFonts w:eastAsia="Times New Roman"/>
          <w:color w:val="000000"/>
          <w:lang w:eastAsia="pl-PL"/>
        </w:rPr>
        <w:t>p</w:t>
      </w:r>
      <w:r w:rsidR="004528D0">
        <w:rPr>
          <w:rFonts w:eastAsia="Times New Roman"/>
          <w:color w:val="000000"/>
          <w:lang w:eastAsia="pl-PL"/>
        </w:rPr>
        <w:t>ó</w:t>
      </w:r>
      <w:r>
        <w:rPr>
          <w:rFonts w:eastAsia="Times New Roman"/>
          <w:color w:val="000000"/>
          <w:lang w:eastAsia="pl-PL"/>
        </w:rPr>
        <w:t>w w nauce (klas</w:t>
      </w:r>
      <w:r w:rsidR="004528D0">
        <w:rPr>
          <w:rFonts w:eastAsia="Times New Roman"/>
          <w:color w:val="000000"/>
          <w:lang w:eastAsia="pl-PL"/>
        </w:rPr>
        <w:t>ó</w:t>
      </w:r>
      <w:r>
        <w:rPr>
          <w:rFonts w:eastAsia="Times New Roman"/>
          <w:color w:val="000000"/>
          <w:lang w:eastAsia="pl-PL"/>
        </w:rPr>
        <w:t xml:space="preserve">wka, </w:t>
      </w:r>
      <w:r w:rsidRPr="00075CCD">
        <w:rPr>
          <w:rFonts w:eastAsia="Times New Roman"/>
          <w:color w:val="000000"/>
          <w:lang w:eastAsia="pl-PL"/>
        </w:rPr>
        <w:t>kartk</w:t>
      </w:r>
      <w:r w:rsidR="004528D0">
        <w:rPr>
          <w:rFonts w:eastAsia="Times New Roman"/>
          <w:color w:val="000000"/>
          <w:lang w:eastAsia="pl-PL"/>
        </w:rPr>
        <w:t>ó</w:t>
      </w:r>
      <w:r w:rsidRPr="00075CCD">
        <w:rPr>
          <w:rFonts w:eastAsia="Times New Roman"/>
          <w:color w:val="000000"/>
          <w:lang w:eastAsia="pl-PL"/>
        </w:rPr>
        <w:t xml:space="preserve">wka, </w:t>
      </w:r>
      <w:r w:rsidR="006C45AF">
        <w:rPr>
          <w:rFonts w:eastAsia="Times New Roman"/>
          <w:color w:val="000000"/>
          <w:lang w:eastAsia="pl-PL"/>
        </w:rPr>
        <w:t>odpowiedź ustna itd.).</w:t>
      </w:r>
    </w:p>
    <w:p w14:paraId="70ED3A80" w14:textId="77777777" w:rsidR="006C45AF" w:rsidRDefault="00075CCD" w:rsidP="00BC0427">
      <w:pPr>
        <w:pStyle w:val="Akapitzlist"/>
        <w:numPr>
          <w:ilvl w:val="0"/>
          <w:numId w:val="5"/>
        </w:numPr>
        <w:spacing w:after="120"/>
        <w:ind w:left="284" w:hanging="284"/>
        <w:jc w:val="both"/>
        <w:rPr>
          <w:rFonts w:eastAsia="Times New Roman"/>
          <w:color w:val="000000"/>
          <w:lang w:eastAsia="pl-PL"/>
        </w:rPr>
      </w:pPr>
      <w:r w:rsidRPr="00075CCD">
        <w:rPr>
          <w:rFonts w:eastAsia="Times New Roman"/>
          <w:color w:val="000000"/>
          <w:lang w:eastAsia="pl-PL"/>
        </w:rPr>
        <w:t>Formy te s</w:t>
      </w:r>
      <w:r w:rsidR="004528D0">
        <w:rPr>
          <w:rFonts w:eastAsia="Times New Roman"/>
          <w:color w:val="000000"/>
          <w:lang w:eastAsia="pl-PL"/>
        </w:rPr>
        <w:t>ą</w:t>
      </w:r>
      <w:r w:rsidRPr="00075CCD">
        <w:rPr>
          <w:rFonts w:eastAsia="Times New Roman"/>
          <w:color w:val="000000"/>
          <w:lang w:eastAsia="pl-PL"/>
        </w:rPr>
        <w:t xml:space="preserve"> bardzo dokładnie zdefiniowane, a dopuszczalno</w:t>
      </w:r>
      <w:r w:rsidR="004528D0">
        <w:rPr>
          <w:rFonts w:eastAsia="Times New Roman"/>
          <w:color w:val="000000"/>
          <w:lang w:eastAsia="pl-PL"/>
        </w:rPr>
        <w:t>ść</w:t>
      </w:r>
      <w:r w:rsidRPr="00075CCD">
        <w:rPr>
          <w:rFonts w:eastAsia="Times New Roman"/>
          <w:color w:val="000000"/>
          <w:lang w:eastAsia="pl-PL"/>
        </w:rPr>
        <w:t xml:space="preserve"> ich u</w:t>
      </w:r>
      <w:r w:rsidR="004528D0">
        <w:rPr>
          <w:rFonts w:eastAsia="Times New Roman"/>
          <w:color w:val="000000"/>
          <w:lang w:eastAsia="pl-PL"/>
        </w:rPr>
        <w:t>ż</w:t>
      </w:r>
      <w:r w:rsidRPr="00075CCD">
        <w:rPr>
          <w:rFonts w:eastAsia="Times New Roman"/>
          <w:color w:val="000000"/>
          <w:lang w:eastAsia="pl-PL"/>
        </w:rPr>
        <w:t>ycia jest tak</w:t>
      </w:r>
      <w:r w:rsidR="004528D0">
        <w:rPr>
          <w:rFonts w:eastAsia="Times New Roman"/>
          <w:color w:val="000000"/>
          <w:lang w:eastAsia="pl-PL"/>
        </w:rPr>
        <w:t>że wyraź</w:t>
      </w:r>
      <w:r w:rsidRPr="00075CCD">
        <w:rPr>
          <w:rFonts w:eastAsia="Times New Roman"/>
          <w:color w:val="000000"/>
          <w:lang w:eastAsia="pl-PL"/>
        </w:rPr>
        <w:t>nie wskazana. Na przykład:</w:t>
      </w:r>
    </w:p>
    <w:p w14:paraId="57EA3F6D" w14:textId="77777777" w:rsidR="006C45AF" w:rsidRDefault="00075CCD" w:rsidP="004C28C0">
      <w:pPr>
        <w:pStyle w:val="Akapitzlist"/>
        <w:spacing w:after="120"/>
        <w:ind w:left="426" w:hanging="142"/>
        <w:jc w:val="both"/>
        <w:rPr>
          <w:rFonts w:eastAsia="Times New Roman"/>
          <w:color w:val="000000"/>
          <w:lang w:eastAsia="pl-PL"/>
        </w:rPr>
      </w:pPr>
      <w:r w:rsidRPr="00075CCD">
        <w:rPr>
          <w:rFonts w:eastAsia="Times New Roman"/>
          <w:color w:val="000000"/>
          <w:lang w:eastAsia="pl-PL"/>
        </w:rPr>
        <w:t>• odpowiedź ustna mo</w:t>
      </w:r>
      <w:r w:rsidR="004528D0">
        <w:rPr>
          <w:rFonts w:eastAsia="Times New Roman"/>
          <w:color w:val="000000"/>
          <w:lang w:eastAsia="pl-PL"/>
        </w:rPr>
        <w:t>ż</w:t>
      </w:r>
      <w:r w:rsidRPr="00075CCD">
        <w:rPr>
          <w:rFonts w:eastAsia="Times New Roman"/>
          <w:color w:val="000000"/>
          <w:lang w:eastAsia="pl-PL"/>
        </w:rPr>
        <w:t>e mie</w:t>
      </w:r>
      <w:r w:rsidR="004528D0">
        <w:rPr>
          <w:rFonts w:eastAsia="Times New Roman"/>
          <w:color w:val="000000"/>
          <w:lang w:eastAsia="pl-PL"/>
        </w:rPr>
        <w:t>ć</w:t>
      </w:r>
      <w:r w:rsidRPr="00075CCD">
        <w:rPr>
          <w:rFonts w:eastAsia="Times New Roman"/>
          <w:color w:val="000000"/>
          <w:lang w:eastAsia="pl-PL"/>
        </w:rPr>
        <w:t xml:space="preserve"> miejsce po ka</w:t>
      </w:r>
      <w:r w:rsidR="004528D0">
        <w:rPr>
          <w:rFonts w:eastAsia="Times New Roman"/>
          <w:color w:val="000000"/>
          <w:lang w:eastAsia="pl-PL"/>
        </w:rPr>
        <w:t>ż</w:t>
      </w:r>
      <w:r w:rsidRPr="00075CCD">
        <w:rPr>
          <w:rFonts w:eastAsia="Times New Roman"/>
          <w:color w:val="000000"/>
          <w:lang w:eastAsia="pl-PL"/>
        </w:rPr>
        <w:t>dej lekcji danego przedmiotu; jej zakres obejmuje problematyk</w:t>
      </w:r>
      <w:r w:rsidR="004528D0">
        <w:rPr>
          <w:rFonts w:eastAsia="Times New Roman"/>
          <w:color w:val="000000"/>
          <w:lang w:eastAsia="pl-PL"/>
        </w:rPr>
        <w:t>ę</w:t>
      </w:r>
      <w:r w:rsidRPr="00075CCD">
        <w:rPr>
          <w:rFonts w:eastAsia="Times New Roman"/>
          <w:color w:val="000000"/>
          <w:lang w:eastAsia="pl-PL"/>
        </w:rPr>
        <w:t xml:space="preserve"> trzech ostatnich zaj</w:t>
      </w:r>
      <w:r w:rsidR="004528D0">
        <w:rPr>
          <w:rFonts w:eastAsia="Times New Roman"/>
          <w:color w:val="000000"/>
          <w:lang w:eastAsia="pl-PL"/>
        </w:rPr>
        <w:t>ęć</w:t>
      </w:r>
      <w:r w:rsidRPr="00075CCD">
        <w:rPr>
          <w:rFonts w:eastAsia="Times New Roman"/>
          <w:color w:val="000000"/>
          <w:lang w:eastAsia="pl-PL"/>
        </w:rPr>
        <w:t>;</w:t>
      </w:r>
    </w:p>
    <w:p w14:paraId="50902D69" w14:textId="77777777" w:rsidR="00075CCD" w:rsidRPr="00075CCD" w:rsidRDefault="00075CCD" w:rsidP="004C28C0">
      <w:pPr>
        <w:pStyle w:val="Akapitzlist"/>
        <w:spacing w:after="120"/>
        <w:ind w:left="426" w:hanging="142"/>
        <w:jc w:val="both"/>
        <w:rPr>
          <w:rFonts w:eastAsia="Times New Roman"/>
          <w:color w:val="000000"/>
          <w:lang w:eastAsia="pl-PL"/>
        </w:rPr>
      </w:pPr>
      <w:r w:rsidRPr="00075CCD">
        <w:rPr>
          <w:rFonts w:eastAsia="Times New Roman"/>
          <w:color w:val="000000"/>
          <w:lang w:eastAsia="pl-PL"/>
        </w:rPr>
        <w:lastRenderedPageBreak/>
        <w:t>• praca klasowa – forma kontroli ko</w:t>
      </w:r>
      <w:r w:rsidR="004528D0">
        <w:rPr>
          <w:rFonts w:eastAsia="Times New Roman"/>
          <w:color w:val="000000"/>
          <w:lang w:eastAsia="pl-PL"/>
        </w:rPr>
        <w:t>ń</w:t>
      </w:r>
      <w:r w:rsidRPr="00075CCD">
        <w:rPr>
          <w:rFonts w:eastAsia="Times New Roman"/>
          <w:color w:val="000000"/>
          <w:lang w:eastAsia="pl-PL"/>
        </w:rPr>
        <w:t>cz</w:t>
      </w:r>
      <w:r w:rsidR="004528D0">
        <w:rPr>
          <w:rFonts w:eastAsia="Times New Roman"/>
          <w:color w:val="000000"/>
          <w:lang w:eastAsia="pl-PL"/>
        </w:rPr>
        <w:t>ą</w:t>
      </w:r>
      <w:r w:rsidRPr="00075CCD">
        <w:rPr>
          <w:rFonts w:eastAsia="Times New Roman"/>
          <w:color w:val="000000"/>
          <w:lang w:eastAsia="pl-PL"/>
        </w:rPr>
        <w:t>ca działy programu; jest pisana po uprz</w:t>
      </w:r>
      <w:r>
        <w:rPr>
          <w:rFonts w:eastAsia="Times New Roman"/>
          <w:color w:val="000000"/>
          <w:lang w:eastAsia="pl-PL"/>
        </w:rPr>
        <w:t>edniej zapowiedzi, z wyprzedze</w:t>
      </w:r>
      <w:r w:rsidRPr="00075CCD">
        <w:rPr>
          <w:rFonts w:eastAsia="Times New Roman"/>
          <w:color w:val="000000"/>
          <w:lang w:eastAsia="pl-PL"/>
        </w:rPr>
        <w:t>niem co najmniej 7 dni. Poprzedzona jest zwykle lekcj</w:t>
      </w:r>
      <w:r w:rsidR="004528D0">
        <w:rPr>
          <w:rFonts w:eastAsia="Times New Roman"/>
          <w:color w:val="000000"/>
          <w:lang w:eastAsia="pl-PL"/>
        </w:rPr>
        <w:t>ą</w:t>
      </w:r>
      <w:r w:rsidRPr="00075CCD">
        <w:rPr>
          <w:rFonts w:eastAsia="Times New Roman"/>
          <w:color w:val="000000"/>
          <w:lang w:eastAsia="pl-PL"/>
        </w:rPr>
        <w:t xml:space="preserve"> obejmuj</w:t>
      </w:r>
      <w:r w:rsidR="004528D0">
        <w:rPr>
          <w:rFonts w:eastAsia="Times New Roman"/>
          <w:color w:val="000000"/>
          <w:lang w:eastAsia="pl-PL"/>
        </w:rPr>
        <w:t>ą</w:t>
      </w:r>
      <w:r w:rsidRPr="00075CCD">
        <w:rPr>
          <w:rFonts w:eastAsia="Times New Roman"/>
          <w:color w:val="000000"/>
          <w:lang w:eastAsia="pl-PL"/>
        </w:rPr>
        <w:t>c</w:t>
      </w:r>
      <w:r w:rsidR="004528D0">
        <w:rPr>
          <w:rFonts w:eastAsia="Times New Roman"/>
          <w:color w:val="000000"/>
          <w:lang w:eastAsia="pl-PL"/>
        </w:rPr>
        <w:t>ą</w:t>
      </w:r>
      <w:r w:rsidRPr="00075CCD">
        <w:rPr>
          <w:rFonts w:eastAsia="Times New Roman"/>
          <w:color w:val="000000"/>
          <w:lang w:eastAsia="pl-PL"/>
        </w:rPr>
        <w:t xml:space="preserve"> powt</w:t>
      </w:r>
      <w:r w:rsidR="004528D0">
        <w:rPr>
          <w:rFonts w:eastAsia="Times New Roman"/>
          <w:color w:val="000000"/>
          <w:lang w:eastAsia="pl-PL"/>
        </w:rPr>
        <w:t>ó</w:t>
      </w:r>
      <w:r w:rsidR="006C45AF">
        <w:rPr>
          <w:rFonts w:eastAsia="Times New Roman"/>
          <w:color w:val="000000"/>
          <w:lang w:eastAsia="pl-PL"/>
        </w:rPr>
        <w:t>rzenie i utrwalenie materiału.</w:t>
      </w:r>
    </w:p>
    <w:p w14:paraId="462AF5CD" w14:textId="77777777" w:rsidR="00075CCD" w:rsidRPr="00075CCD" w:rsidRDefault="00075CCD" w:rsidP="00BC0427">
      <w:pPr>
        <w:pStyle w:val="Akapitzlist"/>
        <w:numPr>
          <w:ilvl w:val="0"/>
          <w:numId w:val="5"/>
        </w:numPr>
        <w:spacing w:after="120"/>
        <w:ind w:left="284" w:hanging="284"/>
        <w:jc w:val="both"/>
        <w:rPr>
          <w:rFonts w:eastAsia="Times New Roman"/>
          <w:color w:val="000000"/>
          <w:lang w:eastAsia="pl-PL"/>
        </w:rPr>
      </w:pPr>
      <w:r w:rsidRPr="00075CCD">
        <w:rPr>
          <w:rFonts w:eastAsia="Times New Roman"/>
          <w:color w:val="000000"/>
          <w:lang w:eastAsia="pl-PL"/>
        </w:rPr>
        <w:t>Okre</w:t>
      </w:r>
      <w:r w:rsidR="004528D0">
        <w:rPr>
          <w:rFonts w:eastAsia="Times New Roman"/>
          <w:color w:val="000000"/>
          <w:lang w:eastAsia="pl-PL"/>
        </w:rPr>
        <w:t>ś</w:t>
      </w:r>
      <w:r w:rsidRPr="00075CCD">
        <w:rPr>
          <w:rFonts w:eastAsia="Times New Roman"/>
          <w:color w:val="000000"/>
          <w:lang w:eastAsia="pl-PL"/>
        </w:rPr>
        <w:t>lone s</w:t>
      </w:r>
      <w:r w:rsidR="004528D0">
        <w:rPr>
          <w:rFonts w:eastAsia="Times New Roman"/>
          <w:color w:val="000000"/>
          <w:lang w:eastAsia="pl-PL"/>
        </w:rPr>
        <w:t>ą</w:t>
      </w:r>
      <w:r w:rsidRPr="00075CCD">
        <w:rPr>
          <w:rFonts w:eastAsia="Times New Roman"/>
          <w:color w:val="000000"/>
          <w:lang w:eastAsia="pl-PL"/>
        </w:rPr>
        <w:t xml:space="preserve"> terminy i sposoby poprawiania ocen oraz zwrotu prac pisemnych.</w:t>
      </w:r>
    </w:p>
    <w:p w14:paraId="79249F72" w14:textId="05FE3806" w:rsidR="00075CCD" w:rsidRPr="00075CCD" w:rsidRDefault="00075CCD" w:rsidP="00BC0427">
      <w:pPr>
        <w:pStyle w:val="Akapitzlist"/>
        <w:numPr>
          <w:ilvl w:val="0"/>
          <w:numId w:val="5"/>
        </w:numPr>
        <w:spacing w:after="120"/>
        <w:ind w:left="284" w:hanging="284"/>
        <w:jc w:val="both"/>
        <w:rPr>
          <w:rFonts w:eastAsia="Times New Roman"/>
          <w:color w:val="000000"/>
          <w:lang w:eastAsia="pl-PL"/>
        </w:rPr>
      </w:pPr>
      <w:r w:rsidRPr="00075CCD">
        <w:rPr>
          <w:rFonts w:eastAsia="Times New Roman"/>
          <w:color w:val="000000"/>
          <w:lang w:eastAsia="pl-PL"/>
        </w:rPr>
        <w:t>Przedstawione s</w:t>
      </w:r>
      <w:r w:rsidR="004528D0">
        <w:rPr>
          <w:rFonts w:eastAsia="Times New Roman"/>
          <w:color w:val="000000"/>
          <w:lang w:eastAsia="pl-PL"/>
        </w:rPr>
        <w:t>ą</w:t>
      </w:r>
      <w:r w:rsidRPr="00075CCD">
        <w:rPr>
          <w:rFonts w:eastAsia="Times New Roman"/>
          <w:color w:val="000000"/>
          <w:lang w:eastAsia="pl-PL"/>
        </w:rPr>
        <w:t xml:space="preserve"> procedury komisyjno-odwoławcze – przedmiotowa i szkolna – or</w:t>
      </w:r>
      <w:r>
        <w:rPr>
          <w:rFonts w:eastAsia="Times New Roman"/>
          <w:color w:val="000000"/>
          <w:lang w:eastAsia="pl-PL"/>
        </w:rPr>
        <w:t>az formy informowania rodziców.</w:t>
      </w:r>
    </w:p>
    <w:p w14:paraId="0D05E0C9" w14:textId="77777777" w:rsidR="00075CCD" w:rsidRPr="00075CCD" w:rsidRDefault="00075CCD" w:rsidP="00BC0427">
      <w:pPr>
        <w:pStyle w:val="Akapitzlist"/>
        <w:numPr>
          <w:ilvl w:val="0"/>
          <w:numId w:val="5"/>
        </w:numPr>
        <w:spacing w:after="120"/>
        <w:ind w:left="284" w:hanging="284"/>
        <w:jc w:val="both"/>
        <w:rPr>
          <w:rFonts w:eastAsia="Times New Roman"/>
          <w:color w:val="000000"/>
          <w:lang w:eastAsia="pl-PL"/>
        </w:rPr>
      </w:pPr>
      <w:r w:rsidRPr="00075CCD">
        <w:rPr>
          <w:rFonts w:eastAsia="Times New Roman"/>
          <w:color w:val="000000"/>
          <w:lang w:eastAsia="pl-PL"/>
        </w:rPr>
        <w:t>Rozkład materiału, kryteria ocen i tym podobne opracowania wywieszone s</w:t>
      </w:r>
      <w:r w:rsidR="004528D0">
        <w:rPr>
          <w:rFonts w:eastAsia="Times New Roman"/>
          <w:color w:val="000000"/>
          <w:lang w:eastAsia="pl-PL"/>
        </w:rPr>
        <w:t>ą</w:t>
      </w:r>
      <w:r w:rsidRPr="00075CCD">
        <w:rPr>
          <w:rFonts w:eastAsia="Times New Roman"/>
          <w:color w:val="000000"/>
          <w:lang w:eastAsia="pl-PL"/>
        </w:rPr>
        <w:t xml:space="preserve"> na klasowej tablicy (mog</w:t>
      </w:r>
      <w:r w:rsidR="004528D0">
        <w:rPr>
          <w:rFonts w:eastAsia="Times New Roman"/>
          <w:color w:val="000000"/>
          <w:lang w:eastAsia="pl-PL"/>
        </w:rPr>
        <w:t>ą</w:t>
      </w:r>
      <w:r w:rsidRPr="00075CCD">
        <w:rPr>
          <w:rFonts w:eastAsia="Times New Roman"/>
          <w:color w:val="000000"/>
          <w:lang w:eastAsia="pl-PL"/>
        </w:rPr>
        <w:t xml:space="preserve"> </w:t>
      </w:r>
      <w:r>
        <w:rPr>
          <w:rFonts w:eastAsia="Times New Roman"/>
          <w:color w:val="000000"/>
          <w:lang w:eastAsia="pl-PL"/>
        </w:rPr>
        <w:t xml:space="preserve">także </w:t>
      </w:r>
      <w:r w:rsidRPr="00075CCD">
        <w:rPr>
          <w:rFonts w:eastAsia="Times New Roman"/>
          <w:color w:val="000000"/>
          <w:lang w:eastAsia="pl-PL"/>
        </w:rPr>
        <w:t>by</w:t>
      </w:r>
      <w:r w:rsidR="004528D0">
        <w:rPr>
          <w:rFonts w:eastAsia="Times New Roman"/>
          <w:color w:val="000000"/>
          <w:lang w:eastAsia="pl-PL"/>
        </w:rPr>
        <w:t>ć</w:t>
      </w:r>
      <w:r w:rsidRPr="00075CCD">
        <w:rPr>
          <w:rFonts w:eastAsia="Times New Roman"/>
          <w:color w:val="000000"/>
          <w:lang w:eastAsia="pl-PL"/>
        </w:rPr>
        <w:t xml:space="preserve"> dost</w:t>
      </w:r>
      <w:r w:rsidR="004528D0">
        <w:rPr>
          <w:rFonts w:eastAsia="Times New Roman"/>
          <w:color w:val="000000"/>
          <w:lang w:eastAsia="pl-PL"/>
        </w:rPr>
        <w:t>ę</w:t>
      </w:r>
      <w:r w:rsidRPr="00075CCD">
        <w:rPr>
          <w:rFonts w:eastAsia="Times New Roman"/>
          <w:color w:val="000000"/>
          <w:lang w:eastAsia="pl-PL"/>
        </w:rPr>
        <w:t>pne na</w:t>
      </w:r>
      <w:r>
        <w:rPr>
          <w:rFonts w:eastAsia="Times New Roman"/>
          <w:color w:val="000000"/>
          <w:lang w:eastAsia="pl-PL"/>
        </w:rPr>
        <w:t xml:space="preserve"> szkolnej stronie internetowej).</w:t>
      </w:r>
    </w:p>
    <w:p w14:paraId="358D48FA" w14:textId="77777777" w:rsidR="00075CCD" w:rsidRPr="00075CCD" w:rsidRDefault="00075CCD" w:rsidP="00BC0427">
      <w:pPr>
        <w:pStyle w:val="Akapitzlist"/>
        <w:numPr>
          <w:ilvl w:val="0"/>
          <w:numId w:val="5"/>
        </w:numPr>
        <w:spacing w:after="120"/>
        <w:ind w:left="284" w:hanging="284"/>
        <w:jc w:val="both"/>
        <w:rPr>
          <w:rFonts w:eastAsia="Times New Roman"/>
          <w:color w:val="000000"/>
          <w:lang w:eastAsia="pl-PL"/>
        </w:rPr>
      </w:pPr>
      <w:r w:rsidRPr="00075CCD">
        <w:rPr>
          <w:rFonts w:eastAsia="Times New Roman"/>
          <w:color w:val="000000"/>
          <w:lang w:eastAsia="pl-PL"/>
        </w:rPr>
        <w:t>Ustalone s</w:t>
      </w:r>
      <w:r w:rsidR="004528D0">
        <w:rPr>
          <w:rFonts w:eastAsia="Times New Roman"/>
          <w:color w:val="000000"/>
          <w:lang w:eastAsia="pl-PL"/>
        </w:rPr>
        <w:t>ą</w:t>
      </w:r>
      <w:r w:rsidRPr="00075CCD">
        <w:rPr>
          <w:rFonts w:eastAsia="Times New Roman"/>
          <w:color w:val="000000"/>
          <w:lang w:eastAsia="pl-PL"/>
        </w:rPr>
        <w:t xml:space="preserve"> tryb i terminy nadrabiania zaległo</w:t>
      </w:r>
      <w:r w:rsidR="004528D0">
        <w:rPr>
          <w:rFonts w:eastAsia="Times New Roman"/>
          <w:color w:val="000000"/>
          <w:lang w:eastAsia="pl-PL"/>
        </w:rPr>
        <w:t>ś</w:t>
      </w:r>
      <w:r w:rsidRPr="00075CCD">
        <w:rPr>
          <w:rFonts w:eastAsia="Times New Roman"/>
          <w:color w:val="000000"/>
          <w:lang w:eastAsia="pl-PL"/>
        </w:rPr>
        <w:t>ci z powodu nieobecno</w:t>
      </w:r>
      <w:r w:rsidR="004528D0">
        <w:rPr>
          <w:rFonts w:eastAsia="Times New Roman"/>
          <w:color w:val="000000"/>
          <w:lang w:eastAsia="pl-PL"/>
        </w:rPr>
        <w:t>ś</w:t>
      </w:r>
      <w:r w:rsidRPr="00075CCD">
        <w:rPr>
          <w:rFonts w:eastAsia="Times New Roman"/>
          <w:color w:val="000000"/>
          <w:lang w:eastAsia="pl-PL"/>
        </w:rPr>
        <w:t>ci oraz forma ich zaliczania.</w:t>
      </w:r>
    </w:p>
    <w:p w14:paraId="08355D04" w14:textId="77777777" w:rsidR="00075CCD" w:rsidRDefault="00075CCD" w:rsidP="00BC042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eastAsia="Times New Roman"/>
          <w:color w:val="000000"/>
          <w:lang w:eastAsia="pl-PL"/>
        </w:rPr>
      </w:pPr>
      <w:r w:rsidRPr="00075CCD">
        <w:rPr>
          <w:rFonts w:eastAsia="Times New Roman"/>
          <w:color w:val="000000"/>
          <w:lang w:eastAsia="pl-PL"/>
        </w:rPr>
        <w:t>Wszyscy, bez wyj</w:t>
      </w:r>
      <w:r w:rsidR="004528D0">
        <w:rPr>
          <w:rFonts w:eastAsia="Times New Roman"/>
          <w:color w:val="000000"/>
          <w:lang w:eastAsia="pl-PL"/>
        </w:rPr>
        <w:t>ą</w:t>
      </w:r>
      <w:r w:rsidRPr="00075CCD">
        <w:rPr>
          <w:rFonts w:eastAsia="Times New Roman"/>
          <w:color w:val="000000"/>
          <w:lang w:eastAsia="pl-PL"/>
        </w:rPr>
        <w:t>tku, przestrzegaj</w:t>
      </w:r>
      <w:r w:rsidR="004528D0">
        <w:rPr>
          <w:rFonts w:eastAsia="Times New Roman"/>
          <w:color w:val="000000"/>
          <w:lang w:eastAsia="pl-PL"/>
        </w:rPr>
        <w:t>ą</w:t>
      </w:r>
      <w:r w:rsidRPr="00075CCD">
        <w:rPr>
          <w:rFonts w:eastAsia="Times New Roman"/>
          <w:color w:val="000000"/>
          <w:lang w:eastAsia="pl-PL"/>
        </w:rPr>
        <w:t xml:space="preserve"> tych zasad na r</w:t>
      </w:r>
      <w:r w:rsidR="004528D0">
        <w:rPr>
          <w:rFonts w:eastAsia="Times New Roman"/>
          <w:color w:val="000000"/>
          <w:lang w:eastAsia="pl-PL"/>
        </w:rPr>
        <w:t>ó</w:t>
      </w:r>
      <w:r w:rsidRPr="00075CCD">
        <w:rPr>
          <w:rFonts w:eastAsia="Times New Roman"/>
          <w:color w:val="000000"/>
          <w:lang w:eastAsia="pl-PL"/>
        </w:rPr>
        <w:t>wnych prawach.</w:t>
      </w:r>
    </w:p>
    <w:p w14:paraId="18B06184" w14:textId="77777777" w:rsidR="004C28C0" w:rsidRDefault="004C28C0" w:rsidP="004C28C0">
      <w:pPr>
        <w:tabs>
          <w:tab w:val="left" w:pos="709"/>
        </w:tabs>
        <w:spacing w:after="120"/>
        <w:ind w:firstLine="709"/>
        <w:jc w:val="both"/>
        <w:rPr>
          <w:rFonts w:eastAsia="Times New Roman"/>
          <w:color w:val="000000"/>
          <w:lang w:eastAsia="pl-PL"/>
        </w:rPr>
      </w:pPr>
    </w:p>
    <w:p w14:paraId="023E0CCB" w14:textId="175E535A" w:rsidR="00075CCD" w:rsidRDefault="00A9063B" w:rsidP="004C28C0">
      <w:pPr>
        <w:tabs>
          <w:tab w:val="left" w:pos="709"/>
        </w:tabs>
        <w:spacing w:after="120"/>
        <w:ind w:firstLine="709"/>
        <w:jc w:val="both"/>
        <w:rPr>
          <w:rFonts w:eastAsia="Times New Roman"/>
          <w:color w:val="000000"/>
          <w:lang w:eastAsia="pl-PL"/>
        </w:rPr>
      </w:pPr>
      <w:r w:rsidRPr="00A9063B">
        <w:rPr>
          <w:rFonts w:eastAsia="Times New Roman"/>
          <w:color w:val="000000"/>
          <w:lang w:eastAsia="pl-PL"/>
        </w:rPr>
        <w:t>Podstaw</w:t>
      </w:r>
      <w:r w:rsidR="004528D0">
        <w:rPr>
          <w:rFonts w:eastAsia="Times New Roman"/>
          <w:color w:val="000000"/>
          <w:lang w:eastAsia="pl-PL"/>
        </w:rPr>
        <w:t>ą</w:t>
      </w:r>
      <w:r w:rsidRPr="00A9063B">
        <w:rPr>
          <w:rFonts w:eastAsia="Times New Roman"/>
          <w:color w:val="000000"/>
          <w:lang w:eastAsia="pl-PL"/>
        </w:rPr>
        <w:t xml:space="preserve"> do wyprowadzenia wniosku, </w:t>
      </w:r>
      <w:r w:rsidR="004528D0">
        <w:rPr>
          <w:rFonts w:eastAsia="Times New Roman"/>
          <w:color w:val="000000"/>
          <w:lang w:eastAsia="pl-PL"/>
        </w:rPr>
        <w:t>ż</w:t>
      </w:r>
      <w:r w:rsidRPr="00A9063B">
        <w:rPr>
          <w:rFonts w:eastAsia="Times New Roman"/>
          <w:color w:val="000000"/>
          <w:lang w:eastAsia="pl-PL"/>
        </w:rPr>
        <w:t>e uczniowie opanowali wiedz</w:t>
      </w:r>
      <w:r w:rsidR="004528D0">
        <w:rPr>
          <w:rFonts w:eastAsia="Times New Roman"/>
          <w:color w:val="000000"/>
          <w:lang w:eastAsia="pl-PL"/>
        </w:rPr>
        <w:t>ę</w:t>
      </w:r>
      <w:r w:rsidRPr="00A9063B">
        <w:rPr>
          <w:rFonts w:eastAsia="Times New Roman"/>
          <w:color w:val="000000"/>
          <w:lang w:eastAsia="pl-PL"/>
        </w:rPr>
        <w:t xml:space="preserve"> i umiej</w:t>
      </w:r>
      <w:r w:rsidR="004528D0">
        <w:rPr>
          <w:rFonts w:eastAsia="Times New Roman"/>
          <w:color w:val="000000"/>
          <w:lang w:eastAsia="pl-PL"/>
        </w:rPr>
        <w:t>ę</w:t>
      </w:r>
      <w:r w:rsidRPr="00A9063B">
        <w:rPr>
          <w:rFonts w:eastAsia="Times New Roman"/>
          <w:color w:val="000000"/>
          <w:lang w:eastAsia="pl-PL"/>
        </w:rPr>
        <w:t>tno</w:t>
      </w:r>
      <w:r w:rsidR="004528D0">
        <w:rPr>
          <w:rFonts w:eastAsia="Times New Roman"/>
          <w:color w:val="000000"/>
          <w:lang w:eastAsia="pl-PL"/>
        </w:rPr>
        <w:t>ś</w:t>
      </w:r>
      <w:r w:rsidRPr="00A9063B">
        <w:rPr>
          <w:rFonts w:eastAsia="Times New Roman"/>
          <w:color w:val="000000"/>
          <w:lang w:eastAsia="pl-PL"/>
        </w:rPr>
        <w:t>ci przewidziane programem, jest obserwacja prowadzona systemowo, a wi</w:t>
      </w:r>
      <w:r w:rsidR="004528D0">
        <w:rPr>
          <w:rFonts w:eastAsia="Times New Roman"/>
          <w:color w:val="000000"/>
          <w:lang w:eastAsia="pl-PL"/>
        </w:rPr>
        <w:t>ę</w:t>
      </w:r>
      <w:r w:rsidRPr="00A9063B">
        <w:rPr>
          <w:rFonts w:eastAsia="Times New Roman"/>
          <w:color w:val="000000"/>
          <w:lang w:eastAsia="pl-PL"/>
        </w:rPr>
        <w:t>c w spos</w:t>
      </w:r>
      <w:r w:rsidR="004528D0">
        <w:rPr>
          <w:rFonts w:eastAsia="Times New Roman"/>
          <w:color w:val="000000"/>
          <w:lang w:eastAsia="pl-PL"/>
        </w:rPr>
        <w:t>ó</w:t>
      </w:r>
      <w:r w:rsidRPr="00A9063B">
        <w:rPr>
          <w:rFonts w:eastAsia="Times New Roman"/>
          <w:color w:val="000000"/>
          <w:lang w:eastAsia="pl-PL"/>
        </w:rPr>
        <w:t>b planowy, ukierunkowany, wła</w:t>
      </w:r>
      <w:r w:rsidR="004528D0">
        <w:rPr>
          <w:rFonts w:eastAsia="Times New Roman"/>
          <w:color w:val="000000"/>
          <w:lang w:eastAsia="pl-PL"/>
        </w:rPr>
        <w:t>ściwie dokumentowany, na wyso</w:t>
      </w:r>
      <w:r w:rsidRPr="00A9063B">
        <w:rPr>
          <w:rFonts w:eastAsia="Times New Roman"/>
          <w:color w:val="000000"/>
          <w:lang w:eastAsia="pl-PL"/>
        </w:rPr>
        <w:t>kim poziomie warsztatowym. Opanowanie przez uczni</w:t>
      </w:r>
      <w:r w:rsidR="004528D0">
        <w:rPr>
          <w:rFonts w:eastAsia="Times New Roman"/>
          <w:color w:val="000000"/>
          <w:lang w:eastAsia="pl-PL"/>
        </w:rPr>
        <w:t>ó</w:t>
      </w:r>
      <w:r w:rsidRPr="00A9063B">
        <w:rPr>
          <w:rFonts w:eastAsia="Times New Roman"/>
          <w:color w:val="000000"/>
          <w:lang w:eastAsia="pl-PL"/>
        </w:rPr>
        <w:t>w wymaga</w:t>
      </w:r>
      <w:r w:rsidR="004528D0">
        <w:rPr>
          <w:rFonts w:eastAsia="Times New Roman"/>
          <w:color w:val="000000"/>
          <w:lang w:eastAsia="pl-PL"/>
        </w:rPr>
        <w:t>ń</w:t>
      </w:r>
      <w:r w:rsidRPr="00A9063B">
        <w:rPr>
          <w:rFonts w:eastAsia="Times New Roman"/>
          <w:color w:val="000000"/>
          <w:lang w:eastAsia="pl-PL"/>
        </w:rPr>
        <w:t xml:space="preserve"> na poziomie</w:t>
      </w:r>
      <w:r>
        <w:rPr>
          <w:rFonts w:eastAsia="Times New Roman"/>
          <w:color w:val="000000"/>
          <w:lang w:eastAsia="pl-PL"/>
        </w:rPr>
        <w:t xml:space="preserve"> podstawowym potwierdza skutecz</w:t>
      </w:r>
      <w:r w:rsidRPr="00A9063B">
        <w:rPr>
          <w:rFonts w:eastAsia="Times New Roman"/>
          <w:color w:val="000000"/>
          <w:lang w:eastAsia="pl-PL"/>
        </w:rPr>
        <w:t>no</w:t>
      </w:r>
      <w:r w:rsidR="004528D0">
        <w:rPr>
          <w:rFonts w:eastAsia="Times New Roman"/>
          <w:color w:val="000000"/>
          <w:lang w:eastAsia="pl-PL"/>
        </w:rPr>
        <w:t>ść</w:t>
      </w:r>
      <w:r w:rsidRPr="00A9063B">
        <w:rPr>
          <w:rFonts w:eastAsia="Times New Roman"/>
          <w:color w:val="000000"/>
          <w:lang w:eastAsia="pl-PL"/>
        </w:rPr>
        <w:t xml:space="preserve"> warsztatow</w:t>
      </w:r>
      <w:r w:rsidR="004528D0">
        <w:rPr>
          <w:rFonts w:eastAsia="Times New Roman"/>
          <w:color w:val="000000"/>
          <w:lang w:eastAsia="pl-PL"/>
        </w:rPr>
        <w:t>ą</w:t>
      </w:r>
      <w:r w:rsidRPr="00A9063B">
        <w:rPr>
          <w:rFonts w:eastAsia="Times New Roman"/>
          <w:color w:val="000000"/>
          <w:lang w:eastAsia="pl-PL"/>
        </w:rPr>
        <w:t xml:space="preserve"> nauczyciela i wsp</w:t>
      </w:r>
      <w:r w:rsidR="004528D0">
        <w:rPr>
          <w:rFonts w:eastAsia="Times New Roman"/>
          <w:color w:val="000000"/>
          <w:lang w:eastAsia="pl-PL"/>
        </w:rPr>
        <w:t>ó</w:t>
      </w:r>
      <w:r w:rsidRPr="00A9063B">
        <w:rPr>
          <w:rFonts w:eastAsia="Times New Roman"/>
          <w:color w:val="000000"/>
          <w:lang w:eastAsia="pl-PL"/>
        </w:rPr>
        <w:t>lny sukces pedagogiczny. W my</w:t>
      </w:r>
      <w:r w:rsidR="004528D0">
        <w:rPr>
          <w:rFonts w:eastAsia="Times New Roman"/>
          <w:color w:val="000000"/>
          <w:lang w:eastAsia="pl-PL"/>
        </w:rPr>
        <w:t>ś</w:t>
      </w:r>
      <w:r w:rsidRPr="00A9063B">
        <w:rPr>
          <w:rFonts w:eastAsia="Times New Roman"/>
          <w:color w:val="000000"/>
          <w:lang w:eastAsia="pl-PL"/>
        </w:rPr>
        <w:t>l zało</w:t>
      </w:r>
      <w:r w:rsidR="004528D0">
        <w:rPr>
          <w:rFonts w:eastAsia="Times New Roman"/>
          <w:color w:val="000000"/>
          <w:lang w:eastAsia="pl-PL"/>
        </w:rPr>
        <w:t>ż</w:t>
      </w:r>
      <w:r w:rsidRPr="00A9063B">
        <w:rPr>
          <w:rFonts w:eastAsia="Times New Roman"/>
          <w:color w:val="000000"/>
          <w:lang w:eastAsia="pl-PL"/>
        </w:rPr>
        <w:t>e</w:t>
      </w:r>
      <w:r w:rsidR="004528D0">
        <w:rPr>
          <w:rFonts w:eastAsia="Times New Roman"/>
          <w:color w:val="000000"/>
          <w:lang w:eastAsia="pl-PL"/>
        </w:rPr>
        <w:t>ń</w:t>
      </w:r>
      <w:r w:rsidRPr="00A9063B">
        <w:rPr>
          <w:rFonts w:eastAsia="Times New Roman"/>
          <w:color w:val="000000"/>
          <w:lang w:eastAsia="pl-PL"/>
        </w:rPr>
        <w:t xml:space="preserve"> wsp</w:t>
      </w:r>
      <w:r w:rsidR="004528D0">
        <w:rPr>
          <w:rFonts w:eastAsia="Times New Roman"/>
          <w:color w:val="000000"/>
          <w:lang w:eastAsia="pl-PL"/>
        </w:rPr>
        <w:t>ó</w:t>
      </w:r>
      <w:r w:rsidRPr="00A9063B">
        <w:rPr>
          <w:rFonts w:eastAsia="Times New Roman"/>
          <w:color w:val="000000"/>
          <w:lang w:eastAsia="pl-PL"/>
        </w:rPr>
        <w:t>łczesnej my</w:t>
      </w:r>
      <w:r w:rsidR="004528D0">
        <w:rPr>
          <w:rFonts w:eastAsia="Times New Roman"/>
          <w:color w:val="000000"/>
          <w:lang w:eastAsia="pl-PL"/>
        </w:rPr>
        <w:t>ś</w:t>
      </w:r>
      <w:r w:rsidRPr="00A9063B">
        <w:rPr>
          <w:rFonts w:eastAsia="Times New Roman"/>
          <w:color w:val="000000"/>
          <w:lang w:eastAsia="pl-PL"/>
        </w:rPr>
        <w:t>li pedagogicznej ocena, opr</w:t>
      </w:r>
      <w:r w:rsidR="004528D0">
        <w:rPr>
          <w:rFonts w:eastAsia="Times New Roman"/>
          <w:color w:val="000000"/>
          <w:lang w:eastAsia="pl-PL"/>
        </w:rPr>
        <w:t>ó</w:t>
      </w:r>
      <w:r w:rsidRPr="00A9063B">
        <w:rPr>
          <w:rFonts w:eastAsia="Times New Roman"/>
          <w:color w:val="000000"/>
          <w:lang w:eastAsia="pl-PL"/>
        </w:rPr>
        <w:t>cz spełniania pozostałych funkcji, powinna informowa</w:t>
      </w:r>
      <w:r w:rsidR="004528D0">
        <w:rPr>
          <w:rFonts w:eastAsia="Times New Roman"/>
          <w:color w:val="000000"/>
          <w:lang w:eastAsia="pl-PL"/>
        </w:rPr>
        <w:t>ć</w:t>
      </w:r>
      <w:r w:rsidRPr="00A9063B">
        <w:rPr>
          <w:rFonts w:eastAsia="Times New Roman"/>
          <w:color w:val="000000"/>
          <w:lang w:eastAsia="pl-PL"/>
        </w:rPr>
        <w:t xml:space="preserve"> ucznia i nauczyciela, co ju</w:t>
      </w:r>
      <w:r w:rsidR="004528D0">
        <w:rPr>
          <w:rFonts w:eastAsia="Times New Roman"/>
          <w:color w:val="000000"/>
          <w:lang w:eastAsia="pl-PL"/>
        </w:rPr>
        <w:t>ż</w:t>
      </w:r>
      <w:r>
        <w:rPr>
          <w:rFonts w:eastAsia="Times New Roman"/>
          <w:color w:val="000000"/>
          <w:lang w:eastAsia="pl-PL"/>
        </w:rPr>
        <w:t xml:space="preserve"> zostało osi</w:t>
      </w:r>
      <w:r w:rsidR="004528D0">
        <w:rPr>
          <w:rFonts w:eastAsia="Times New Roman"/>
          <w:color w:val="000000"/>
          <w:lang w:eastAsia="pl-PL"/>
        </w:rPr>
        <w:t>ą</w:t>
      </w:r>
      <w:r>
        <w:rPr>
          <w:rFonts w:eastAsia="Times New Roman"/>
          <w:color w:val="000000"/>
          <w:lang w:eastAsia="pl-PL"/>
        </w:rPr>
        <w:t>gni</w:t>
      </w:r>
      <w:r w:rsidR="004528D0">
        <w:rPr>
          <w:rFonts w:eastAsia="Times New Roman"/>
          <w:color w:val="000000"/>
          <w:lang w:eastAsia="pl-PL"/>
        </w:rPr>
        <w:t>ę</w:t>
      </w:r>
      <w:r>
        <w:rPr>
          <w:rFonts w:eastAsia="Times New Roman"/>
          <w:color w:val="000000"/>
          <w:lang w:eastAsia="pl-PL"/>
        </w:rPr>
        <w:t>te i dopraco</w:t>
      </w:r>
      <w:r w:rsidRPr="00A9063B">
        <w:rPr>
          <w:rFonts w:eastAsia="Times New Roman"/>
          <w:color w:val="000000"/>
          <w:lang w:eastAsia="pl-PL"/>
        </w:rPr>
        <w:t>wane, a co wymaga dalszego doskonalenia i wzmo</w:t>
      </w:r>
      <w:r w:rsidR="004528D0">
        <w:rPr>
          <w:rFonts w:eastAsia="Times New Roman"/>
          <w:color w:val="000000"/>
          <w:lang w:eastAsia="pl-PL"/>
        </w:rPr>
        <w:t>ż</w:t>
      </w:r>
      <w:r w:rsidRPr="00A9063B">
        <w:rPr>
          <w:rFonts w:eastAsia="Times New Roman"/>
          <w:color w:val="000000"/>
          <w:lang w:eastAsia="pl-PL"/>
        </w:rPr>
        <w:t>onego wysiłku. Niezb</w:t>
      </w:r>
      <w:r w:rsidR="004528D0">
        <w:rPr>
          <w:rFonts w:eastAsia="Times New Roman"/>
          <w:color w:val="000000"/>
          <w:lang w:eastAsia="pl-PL"/>
        </w:rPr>
        <w:t>ę</w:t>
      </w:r>
      <w:r w:rsidRPr="00A9063B">
        <w:rPr>
          <w:rFonts w:eastAsia="Times New Roman"/>
          <w:color w:val="000000"/>
          <w:lang w:eastAsia="pl-PL"/>
        </w:rPr>
        <w:t>dne staje si</w:t>
      </w:r>
      <w:r w:rsidR="004528D0">
        <w:rPr>
          <w:rFonts w:eastAsia="Times New Roman"/>
          <w:color w:val="000000"/>
          <w:lang w:eastAsia="pl-PL"/>
        </w:rPr>
        <w:t>ę</w:t>
      </w:r>
      <w:r w:rsidRPr="00A9063B">
        <w:rPr>
          <w:rFonts w:eastAsia="Times New Roman"/>
          <w:color w:val="000000"/>
          <w:lang w:eastAsia="pl-PL"/>
        </w:rPr>
        <w:t xml:space="preserve"> wi</w:t>
      </w:r>
      <w:r w:rsidR="004528D0">
        <w:rPr>
          <w:rFonts w:eastAsia="Times New Roman"/>
          <w:color w:val="000000"/>
          <w:lang w:eastAsia="pl-PL"/>
        </w:rPr>
        <w:t>ę</w:t>
      </w:r>
      <w:r w:rsidRPr="00A9063B">
        <w:rPr>
          <w:rFonts w:eastAsia="Times New Roman"/>
          <w:color w:val="000000"/>
          <w:lang w:eastAsia="pl-PL"/>
        </w:rPr>
        <w:t>c wypracowanie własnych kryteri</w:t>
      </w:r>
      <w:r w:rsidR="004528D0">
        <w:rPr>
          <w:rFonts w:eastAsia="Times New Roman"/>
          <w:color w:val="000000"/>
          <w:lang w:eastAsia="pl-PL"/>
        </w:rPr>
        <w:t>ó</w:t>
      </w:r>
      <w:r w:rsidRPr="00A9063B">
        <w:rPr>
          <w:rFonts w:eastAsia="Times New Roman"/>
          <w:color w:val="000000"/>
          <w:lang w:eastAsia="pl-PL"/>
        </w:rPr>
        <w:t>w, stworzenie (opr</w:t>
      </w:r>
      <w:r w:rsidR="004528D0">
        <w:rPr>
          <w:rFonts w:eastAsia="Times New Roman"/>
          <w:color w:val="000000"/>
          <w:lang w:eastAsia="pl-PL"/>
        </w:rPr>
        <w:t>ó</w:t>
      </w:r>
      <w:r w:rsidRPr="00A9063B">
        <w:rPr>
          <w:rFonts w:eastAsia="Times New Roman"/>
          <w:color w:val="000000"/>
          <w:lang w:eastAsia="pl-PL"/>
        </w:rPr>
        <w:t>cz wewn</w:t>
      </w:r>
      <w:r w:rsidR="004528D0">
        <w:rPr>
          <w:rFonts w:eastAsia="Times New Roman"/>
          <w:color w:val="000000"/>
          <w:lang w:eastAsia="pl-PL"/>
        </w:rPr>
        <w:t>ą</w:t>
      </w:r>
      <w:r w:rsidRPr="00A9063B">
        <w:rPr>
          <w:rFonts w:eastAsia="Times New Roman"/>
          <w:color w:val="000000"/>
          <w:lang w:eastAsia="pl-PL"/>
        </w:rPr>
        <w:t>trzszkolnego systemu oceniania) tak</w:t>
      </w:r>
      <w:r w:rsidR="004528D0">
        <w:rPr>
          <w:rFonts w:eastAsia="Times New Roman"/>
          <w:color w:val="000000"/>
          <w:lang w:eastAsia="pl-PL"/>
        </w:rPr>
        <w:t>ż</w:t>
      </w:r>
      <w:r w:rsidRPr="00A9063B">
        <w:rPr>
          <w:rFonts w:eastAsia="Times New Roman"/>
          <w:color w:val="000000"/>
          <w:lang w:eastAsia="pl-PL"/>
        </w:rPr>
        <w:t>e własnego, przedmiotowego systemu oceniania. Przedstawione ni</w:t>
      </w:r>
      <w:r w:rsidR="004528D0">
        <w:rPr>
          <w:rFonts w:eastAsia="Times New Roman"/>
          <w:color w:val="000000"/>
          <w:lang w:eastAsia="pl-PL"/>
        </w:rPr>
        <w:t>ż</w:t>
      </w:r>
      <w:r w:rsidRPr="00A9063B">
        <w:rPr>
          <w:rFonts w:eastAsia="Times New Roman"/>
          <w:color w:val="000000"/>
          <w:lang w:eastAsia="pl-PL"/>
        </w:rPr>
        <w:t>ej zestawienie to propozycja, kt</w:t>
      </w:r>
      <w:r w:rsidR="004528D0">
        <w:rPr>
          <w:rFonts w:eastAsia="Times New Roman"/>
          <w:color w:val="000000"/>
          <w:lang w:eastAsia="pl-PL"/>
        </w:rPr>
        <w:t>ó</w:t>
      </w:r>
      <w:r w:rsidRPr="00A9063B">
        <w:rPr>
          <w:rFonts w:eastAsia="Times New Roman"/>
          <w:color w:val="000000"/>
          <w:lang w:eastAsia="pl-PL"/>
        </w:rPr>
        <w:t>r</w:t>
      </w:r>
      <w:r w:rsidR="004528D0">
        <w:rPr>
          <w:rFonts w:eastAsia="Times New Roman"/>
          <w:color w:val="000000"/>
          <w:lang w:eastAsia="pl-PL"/>
        </w:rPr>
        <w:t>ą</w:t>
      </w:r>
      <w:r w:rsidRPr="00A9063B">
        <w:rPr>
          <w:rFonts w:eastAsia="Times New Roman"/>
          <w:color w:val="000000"/>
          <w:lang w:eastAsia="pl-PL"/>
        </w:rPr>
        <w:t xml:space="preserve"> mo</w:t>
      </w:r>
      <w:r w:rsidR="004528D0">
        <w:rPr>
          <w:rFonts w:eastAsia="Times New Roman"/>
          <w:color w:val="000000"/>
          <w:lang w:eastAsia="pl-PL"/>
        </w:rPr>
        <w:t>ż</w:t>
      </w:r>
      <w:r w:rsidRPr="00A9063B">
        <w:rPr>
          <w:rFonts w:eastAsia="Times New Roman"/>
          <w:color w:val="000000"/>
          <w:lang w:eastAsia="pl-PL"/>
        </w:rPr>
        <w:t>na dostosowa</w:t>
      </w:r>
      <w:r w:rsidR="004528D0">
        <w:rPr>
          <w:rFonts w:eastAsia="Times New Roman"/>
          <w:color w:val="000000"/>
          <w:lang w:eastAsia="pl-PL"/>
        </w:rPr>
        <w:t>ć</w:t>
      </w:r>
      <w:r w:rsidRPr="00A9063B">
        <w:rPr>
          <w:rFonts w:eastAsia="Times New Roman"/>
          <w:color w:val="000000"/>
          <w:lang w:eastAsia="pl-PL"/>
        </w:rPr>
        <w:t xml:space="preserve"> do konkretnych warunk</w:t>
      </w:r>
      <w:r w:rsidR="004528D0">
        <w:rPr>
          <w:rFonts w:eastAsia="Times New Roman"/>
          <w:color w:val="000000"/>
          <w:lang w:eastAsia="pl-PL"/>
        </w:rPr>
        <w:t>ó</w:t>
      </w:r>
      <w:r w:rsidRPr="00A9063B">
        <w:rPr>
          <w:rFonts w:eastAsia="Times New Roman"/>
          <w:color w:val="000000"/>
          <w:lang w:eastAsia="pl-PL"/>
        </w:rPr>
        <w:t>w. Poniewa</w:t>
      </w:r>
      <w:r w:rsidR="004528D0">
        <w:rPr>
          <w:rFonts w:eastAsia="Times New Roman"/>
          <w:color w:val="000000"/>
          <w:lang w:eastAsia="pl-PL"/>
        </w:rPr>
        <w:t>ż</w:t>
      </w:r>
      <w:r w:rsidRPr="00A9063B">
        <w:rPr>
          <w:rFonts w:eastAsia="Times New Roman"/>
          <w:color w:val="000000"/>
          <w:lang w:eastAsia="pl-PL"/>
        </w:rPr>
        <w:t xml:space="preserve"> program z zało</w:t>
      </w:r>
      <w:r w:rsidR="004528D0">
        <w:rPr>
          <w:rFonts w:eastAsia="Times New Roman"/>
          <w:color w:val="000000"/>
          <w:lang w:eastAsia="pl-PL"/>
        </w:rPr>
        <w:t>ż</w:t>
      </w:r>
      <w:r w:rsidRPr="00A9063B">
        <w:rPr>
          <w:rFonts w:eastAsia="Times New Roman"/>
          <w:color w:val="000000"/>
          <w:lang w:eastAsia="pl-PL"/>
        </w:rPr>
        <w:t>enia ma charakter czynno</w:t>
      </w:r>
      <w:r w:rsidR="004528D0">
        <w:rPr>
          <w:rFonts w:eastAsia="Times New Roman"/>
          <w:color w:val="000000"/>
          <w:lang w:eastAsia="pl-PL"/>
        </w:rPr>
        <w:t>ś</w:t>
      </w:r>
      <w:r w:rsidRPr="00A9063B">
        <w:rPr>
          <w:rFonts w:eastAsia="Times New Roman"/>
          <w:color w:val="000000"/>
          <w:lang w:eastAsia="pl-PL"/>
        </w:rPr>
        <w:t>ciowy, pierwszoplanowym kryterium staj</w:t>
      </w:r>
      <w:r w:rsidR="004528D0">
        <w:rPr>
          <w:rFonts w:eastAsia="Times New Roman"/>
          <w:color w:val="000000"/>
          <w:lang w:eastAsia="pl-PL"/>
        </w:rPr>
        <w:t>ą</w:t>
      </w:r>
      <w:r w:rsidRPr="00A9063B">
        <w:rPr>
          <w:rFonts w:eastAsia="Times New Roman"/>
          <w:color w:val="000000"/>
          <w:lang w:eastAsia="pl-PL"/>
        </w:rPr>
        <w:t xml:space="preserve"> si</w:t>
      </w:r>
      <w:r w:rsidR="004528D0">
        <w:rPr>
          <w:rFonts w:eastAsia="Times New Roman"/>
          <w:color w:val="000000"/>
          <w:lang w:eastAsia="pl-PL"/>
        </w:rPr>
        <w:t>ę</w:t>
      </w:r>
      <w:r w:rsidRPr="00A9063B">
        <w:rPr>
          <w:rFonts w:eastAsia="Times New Roman"/>
          <w:color w:val="000000"/>
          <w:lang w:eastAsia="pl-PL"/>
        </w:rPr>
        <w:t xml:space="preserve"> umiej</w:t>
      </w:r>
      <w:r w:rsidR="004528D0">
        <w:rPr>
          <w:rFonts w:eastAsia="Times New Roman"/>
          <w:color w:val="000000"/>
          <w:lang w:eastAsia="pl-PL"/>
        </w:rPr>
        <w:t>ę</w:t>
      </w:r>
      <w:r w:rsidRPr="00A9063B">
        <w:rPr>
          <w:rFonts w:eastAsia="Times New Roman"/>
          <w:color w:val="000000"/>
          <w:lang w:eastAsia="pl-PL"/>
        </w:rPr>
        <w:t>tno</w:t>
      </w:r>
      <w:r w:rsidR="004528D0">
        <w:rPr>
          <w:rFonts w:eastAsia="Times New Roman"/>
          <w:color w:val="000000"/>
          <w:lang w:eastAsia="pl-PL"/>
        </w:rPr>
        <w:t>ś</w:t>
      </w:r>
      <w:r w:rsidRPr="00A9063B">
        <w:rPr>
          <w:rFonts w:eastAsia="Times New Roman"/>
          <w:color w:val="000000"/>
          <w:lang w:eastAsia="pl-PL"/>
        </w:rPr>
        <w:t>ci ucznia. Istotne s</w:t>
      </w:r>
      <w:r w:rsidR="004528D0">
        <w:rPr>
          <w:rFonts w:eastAsia="Times New Roman"/>
          <w:color w:val="000000"/>
          <w:lang w:eastAsia="pl-PL"/>
        </w:rPr>
        <w:t>ą</w:t>
      </w:r>
      <w:r w:rsidRPr="00A9063B">
        <w:rPr>
          <w:rFonts w:eastAsia="Times New Roman"/>
          <w:color w:val="000000"/>
          <w:lang w:eastAsia="pl-PL"/>
        </w:rPr>
        <w:t xml:space="preserve"> tak</w:t>
      </w:r>
      <w:r w:rsidR="004528D0">
        <w:rPr>
          <w:rFonts w:eastAsia="Times New Roman"/>
          <w:color w:val="000000"/>
          <w:lang w:eastAsia="pl-PL"/>
        </w:rPr>
        <w:t>ż</w:t>
      </w:r>
      <w:r w:rsidRPr="00A9063B">
        <w:rPr>
          <w:rFonts w:eastAsia="Times New Roman"/>
          <w:color w:val="000000"/>
          <w:lang w:eastAsia="pl-PL"/>
        </w:rPr>
        <w:t>e zaanga</w:t>
      </w:r>
      <w:r w:rsidR="004528D0">
        <w:rPr>
          <w:rFonts w:eastAsia="Times New Roman"/>
          <w:color w:val="000000"/>
          <w:lang w:eastAsia="pl-PL"/>
        </w:rPr>
        <w:t>ż</w:t>
      </w:r>
      <w:r w:rsidRPr="00A9063B">
        <w:rPr>
          <w:rFonts w:eastAsia="Times New Roman"/>
          <w:color w:val="000000"/>
          <w:lang w:eastAsia="pl-PL"/>
        </w:rPr>
        <w:t>owanie ucznia w proces nauczania – uczenia si</w:t>
      </w:r>
      <w:r w:rsidR="004528D0">
        <w:rPr>
          <w:rFonts w:eastAsia="Times New Roman"/>
          <w:color w:val="000000"/>
          <w:lang w:eastAsia="pl-PL"/>
        </w:rPr>
        <w:t>ę</w:t>
      </w:r>
      <w:r w:rsidRPr="00A9063B">
        <w:rPr>
          <w:rFonts w:eastAsia="Times New Roman"/>
          <w:color w:val="000000"/>
          <w:lang w:eastAsia="pl-PL"/>
        </w:rPr>
        <w:t>, jego aktywno</w:t>
      </w:r>
      <w:r w:rsidR="004528D0">
        <w:rPr>
          <w:rFonts w:eastAsia="Times New Roman"/>
          <w:color w:val="000000"/>
          <w:lang w:eastAsia="pl-PL"/>
        </w:rPr>
        <w:t>ść</w:t>
      </w:r>
      <w:r w:rsidRPr="00A9063B">
        <w:rPr>
          <w:rFonts w:eastAsia="Times New Roman"/>
          <w:color w:val="000000"/>
          <w:lang w:eastAsia="pl-PL"/>
        </w:rPr>
        <w:t>, uto</w:t>
      </w:r>
      <w:r w:rsidR="004528D0">
        <w:rPr>
          <w:rFonts w:eastAsia="Times New Roman"/>
          <w:color w:val="000000"/>
          <w:lang w:eastAsia="pl-PL"/>
        </w:rPr>
        <w:t>ż</w:t>
      </w:r>
      <w:r w:rsidRPr="00A9063B">
        <w:rPr>
          <w:rFonts w:eastAsia="Times New Roman"/>
          <w:color w:val="000000"/>
          <w:lang w:eastAsia="pl-PL"/>
        </w:rPr>
        <w:t>samianie si</w:t>
      </w:r>
      <w:r w:rsidR="004528D0">
        <w:rPr>
          <w:rFonts w:eastAsia="Times New Roman"/>
          <w:color w:val="000000"/>
          <w:lang w:eastAsia="pl-PL"/>
        </w:rPr>
        <w:t>ę</w:t>
      </w:r>
      <w:r w:rsidRPr="00A9063B">
        <w:rPr>
          <w:rFonts w:eastAsia="Times New Roman"/>
          <w:color w:val="000000"/>
          <w:lang w:eastAsia="pl-PL"/>
        </w:rPr>
        <w:t xml:space="preserve"> z problematyk</w:t>
      </w:r>
      <w:r w:rsidR="004528D0">
        <w:rPr>
          <w:rFonts w:eastAsia="Times New Roman"/>
          <w:color w:val="000000"/>
          <w:lang w:eastAsia="pl-PL"/>
        </w:rPr>
        <w:t>ą</w:t>
      </w:r>
      <w:r w:rsidRPr="00A9063B">
        <w:rPr>
          <w:rFonts w:eastAsia="Times New Roman"/>
          <w:color w:val="000000"/>
          <w:lang w:eastAsia="pl-PL"/>
        </w:rPr>
        <w:t xml:space="preserve"> i przejawianie zainteresowania. W dalszej kolejno</w:t>
      </w:r>
      <w:r w:rsidR="004528D0">
        <w:rPr>
          <w:rFonts w:eastAsia="Times New Roman"/>
          <w:color w:val="000000"/>
          <w:lang w:eastAsia="pl-PL"/>
        </w:rPr>
        <w:t>ś</w:t>
      </w:r>
      <w:r w:rsidRPr="00A9063B">
        <w:rPr>
          <w:rFonts w:eastAsia="Times New Roman"/>
          <w:color w:val="000000"/>
          <w:lang w:eastAsia="pl-PL"/>
        </w:rPr>
        <w:t>ci ocenie powinien podlega</w:t>
      </w:r>
      <w:r w:rsidR="004528D0">
        <w:rPr>
          <w:rFonts w:eastAsia="Times New Roman"/>
          <w:color w:val="000000"/>
          <w:lang w:eastAsia="pl-PL"/>
        </w:rPr>
        <w:t>ć</w:t>
      </w:r>
      <w:r w:rsidRPr="00A9063B">
        <w:rPr>
          <w:rFonts w:eastAsia="Times New Roman"/>
          <w:color w:val="000000"/>
          <w:lang w:eastAsia="pl-PL"/>
        </w:rPr>
        <w:t xml:space="preserve"> cały zas</w:t>
      </w:r>
      <w:r w:rsidR="004528D0">
        <w:rPr>
          <w:rFonts w:eastAsia="Times New Roman"/>
          <w:color w:val="000000"/>
          <w:lang w:eastAsia="pl-PL"/>
        </w:rPr>
        <w:t>ó</w:t>
      </w:r>
      <w:r w:rsidRPr="00A9063B">
        <w:rPr>
          <w:rFonts w:eastAsia="Times New Roman"/>
          <w:color w:val="000000"/>
          <w:lang w:eastAsia="pl-PL"/>
        </w:rPr>
        <w:t>b wiedzy.</w:t>
      </w:r>
    </w:p>
    <w:p w14:paraId="63C80415" w14:textId="401BE861" w:rsidR="00F75879" w:rsidRDefault="00F75879">
      <w:pPr>
        <w:rPr>
          <w:rFonts w:eastAsia="Times New Roman"/>
          <w:b/>
          <w:color w:val="000000"/>
          <w:lang w:eastAsia="pl-PL"/>
        </w:rPr>
      </w:pPr>
    </w:p>
    <w:p w14:paraId="09AEB280" w14:textId="0E028323" w:rsidR="00240E20" w:rsidRDefault="00240E20">
      <w:pPr>
        <w:rPr>
          <w:rFonts w:eastAsia="Times New Roman"/>
          <w:b/>
          <w:color w:val="000000"/>
          <w:lang w:eastAsia="pl-PL"/>
        </w:rPr>
      </w:pPr>
    </w:p>
    <w:p w14:paraId="116D96C1" w14:textId="343D3711" w:rsidR="00240E20" w:rsidRDefault="00240E20">
      <w:pPr>
        <w:rPr>
          <w:rFonts w:eastAsia="Times New Roman"/>
          <w:b/>
          <w:color w:val="000000"/>
          <w:lang w:eastAsia="pl-PL"/>
        </w:rPr>
      </w:pPr>
    </w:p>
    <w:p w14:paraId="2B764F8F" w14:textId="74D6E641" w:rsidR="00240E20" w:rsidRDefault="00240E20">
      <w:pPr>
        <w:rPr>
          <w:rFonts w:eastAsia="Times New Roman"/>
          <w:b/>
          <w:color w:val="000000"/>
          <w:lang w:eastAsia="pl-PL"/>
        </w:rPr>
      </w:pPr>
    </w:p>
    <w:p w14:paraId="734C4C7D" w14:textId="511F416F" w:rsidR="00240E20" w:rsidRDefault="00240E20">
      <w:pPr>
        <w:rPr>
          <w:rFonts w:eastAsia="Times New Roman"/>
          <w:b/>
          <w:color w:val="000000"/>
          <w:lang w:eastAsia="pl-PL"/>
        </w:rPr>
      </w:pPr>
    </w:p>
    <w:p w14:paraId="371E1A10" w14:textId="18DAB061" w:rsidR="00240E20" w:rsidRDefault="00240E20">
      <w:pPr>
        <w:rPr>
          <w:rFonts w:eastAsia="Times New Roman"/>
          <w:b/>
          <w:color w:val="000000"/>
          <w:lang w:eastAsia="pl-PL"/>
        </w:rPr>
      </w:pPr>
    </w:p>
    <w:p w14:paraId="18AD478B" w14:textId="4A9E4BDA" w:rsidR="00240E20" w:rsidRDefault="00240E20">
      <w:pPr>
        <w:rPr>
          <w:rFonts w:eastAsia="Times New Roman"/>
          <w:b/>
          <w:color w:val="000000"/>
          <w:lang w:eastAsia="pl-PL"/>
        </w:rPr>
      </w:pPr>
    </w:p>
    <w:p w14:paraId="35D0D86A" w14:textId="280B3BC4" w:rsidR="00240E20" w:rsidRDefault="00240E20">
      <w:pPr>
        <w:rPr>
          <w:rFonts w:eastAsia="Times New Roman"/>
          <w:b/>
          <w:color w:val="000000"/>
          <w:lang w:eastAsia="pl-PL"/>
        </w:rPr>
      </w:pPr>
    </w:p>
    <w:p w14:paraId="52009F33" w14:textId="7CE84EED" w:rsidR="00240E20" w:rsidRDefault="00240E20">
      <w:pPr>
        <w:rPr>
          <w:rFonts w:eastAsia="Times New Roman"/>
          <w:b/>
          <w:color w:val="000000"/>
          <w:lang w:eastAsia="pl-PL"/>
        </w:rPr>
      </w:pPr>
    </w:p>
    <w:p w14:paraId="7E28690E" w14:textId="77777777" w:rsidR="00240E20" w:rsidRDefault="00240E20" w:rsidP="00272BBA">
      <w:pPr>
        <w:spacing w:after="120"/>
        <w:jc w:val="both"/>
        <w:rPr>
          <w:rFonts w:eastAsia="Times New Roman"/>
          <w:b/>
          <w:color w:val="000000"/>
          <w:lang w:eastAsia="pl-PL"/>
        </w:rPr>
      </w:pPr>
    </w:p>
    <w:p w14:paraId="0B517785" w14:textId="55000E10" w:rsidR="00F75879" w:rsidRDefault="00A9063B" w:rsidP="00272BBA">
      <w:pPr>
        <w:spacing w:after="120"/>
        <w:jc w:val="both"/>
        <w:rPr>
          <w:rFonts w:eastAsia="Times New Roman"/>
          <w:b/>
          <w:color w:val="000000"/>
          <w:lang w:eastAsia="pl-PL"/>
        </w:rPr>
      </w:pPr>
      <w:r w:rsidRPr="00B579BA">
        <w:rPr>
          <w:rFonts w:eastAsia="Times New Roman"/>
          <w:b/>
          <w:color w:val="000000"/>
          <w:lang w:eastAsia="pl-PL"/>
        </w:rPr>
        <w:lastRenderedPageBreak/>
        <w:t>Propozycja kryteriów oceniania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4036"/>
        <w:gridCol w:w="3186"/>
      </w:tblGrid>
      <w:tr w:rsidR="00BD0D63" w14:paraId="6986AD05" w14:textId="77777777" w:rsidTr="00CE415D">
        <w:tc>
          <w:tcPr>
            <w:tcW w:w="1838" w:type="dxa"/>
          </w:tcPr>
          <w:p w14:paraId="5FA42934" w14:textId="172AD3B1" w:rsidR="00BD0D63" w:rsidRPr="00A15706" w:rsidRDefault="00BD0D63" w:rsidP="00A15706">
            <w:pPr>
              <w:spacing w:after="120"/>
              <w:jc w:val="center"/>
              <w:rPr>
                <w:rFonts w:eastAsia="Times New Roman"/>
                <w:b/>
                <w:lang w:eastAsia="pl-PL"/>
              </w:rPr>
            </w:pPr>
            <w:r w:rsidRPr="00A15706">
              <w:rPr>
                <w:b/>
                <w:bCs/>
              </w:rPr>
              <w:t>Ocena</w:t>
            </w:r>
          </w:p>
        </w:tc>
        <w:tc>
          <w:tcPr>
            <w:tcW w:w="4036" w:type="dxa"/>
          </w:tcPr>
          <w:p w14:paraId="5BFB5ECE" w14:textId="20402CC6" w:rsidR="00BD0D63" w:rsidRPr="00A15706" w:rsidRDefault="00BD0D63" w:rsidP="00A1570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lang w:eastAsia="pl-PL"/>
              </w:rPr>
            </w:pPr>
            <w:r w:rsidRPr="00A15706">
              <w:rPr>
                <w:rFonts w:eastAsiaTheme="minorEastAsia"/>
                <w:b/>
                <w:bCs/>
                <w:lang w:eastAsia="pl-PL"/>
              </w:rPr>
              <w:t>Umiej</w:t>
            </w:r>
            <w:r w:rsidR="00655D01" w:rsidRPr="00A15706">
              <w:rPr>
                <w:rFonts w:eastAsiaTheme="minorEastAsia"/>
                <w:b/>
                <w:bCs/>
                <w:lang w:eastAsia="pl-PL"/>
              </w:rPr>
              <w:t>ę</w:t>
            </w:r>
            <w:r w:rsidR="00A15706" w:rsidRPr="00A15706">
              <w:rPr>
                <w:rFonts w:eastAsiaTheme="minorEastAsia"/>
                <w:b/>
                <w:bCs/>
                <w:lang w:eastAsia="pl-PL"/>
              </w:rPr>
              <w:t>tnoś</w:t>
            </w:r>
            <w:r w:rsidR="00655D01" w:rsidRPr="00A15706">
              <w:rPr>
                <w:rFonts w:eastAsiaTheme="minorEastAsia"/>
                <w:b/>
                <w:bCs/>
                <w:lang w:eastAsia="pl-PL"/>
              </w:rPr>
              <w:t>ć</w:t>
            </w:r>
            <w:r w:rsidRPr="00A15706">
              <w:rPr>
                <w:rFonts w:eastAsiaTheme="minorEastAsia"/>
                <w:b/>
                <w:bCs/>
                <w:lang w:eastAsia="pl-PL"/>
              </w:rPr>
              <w:t xml:space="preserve"> i aktywno</w:t>
            </w:r>
            <w:r w:rsidR="00A15706" w:rsidRPr="00A15706">
              <w:rPr>
                <w:rFonts w:eastAsiaTheme="minorEastAsia"/>
                <w:b/>
                <w:bCs/>
                <w:lang w:eastAsia="pl-PL"/>
              </w:rPr>
              <w:t>ś</w:t>
            </w:r>
            <w:r w:rsidR="00655D01" w:rsidRPr="00A15706">
              <w:rPr>
                <w:rFonts w:eastAsiaTheme="minorEastAsia"/>
                <w:b/>
                <w:bCs/>
                <w:lang w:eastAsia="pl-PL"/>
              </w:rPr>
              <w:t>ć</w:t>
            </w:r>
          </w:p>
          <w:p w14:paraId="37CD9C03" w14:textId="2206DD97" w:rsidR="00BD0D63" w:rsidRPr="00A15706" w:rsidRDefault="00BD0D63" w:rsidP="00A15706">
            <w:pPr>
              <w:spacing w:after="120"/>
              <w:jc w:val="center"/>
              <w:rPr>
                <w:rFonts w:eastAsia="Times New Roman"/>
                <w:b/>
                <w:lang w:eastAsia="pl-PL"/>
              </w:rPr>
            </w:pPr>
            <w:r w:rsidRPr="00A15706">
              <w:rPr>
                <w:rFonts w:eastAsiaTheme="minorEastAsia"/>
                <w:b/>
                <w:bCs/>
                <w:lang w:eastAsia="pl-PL"/>
              </w:rPr>
              <w:t>Ucze</w:t>
            </w:r>
            <w:r w:rsidR="00655D01" w:rsidRPr="00A15706">
              <w:rPr>
                <w:rFonts w:eastAsiaTheme="minorEastAsia"/>
                <w:b/>
                <w:bCs/>
                <w:lang w:eastAsia="pl-PL"/>
              </w:rPr>
              <w:t>ń</w:t>
            </w:r>
            <w:r w:rsidRPr="00A15706">
              <w:rPr>
                <w:rFonts w:eastAsiaTheme="minorEastAsia"/>
                <w:b/>
                <w:bCs/>
                <w:lang w:eastAsia="pl-PL"/>
              </w:rPr>
              <w:t>:</w:t>
            </w:r>
          </w:p>
        </w:tc>
        <w:tc>
          <w:tcPr>
            <w:tcW w:w="3186" w:type="dxa"/>
          </w:tcPr>
          <w:p w14:paraId="1B30849A" w14:textId="77777777" w:rsidR="00BD0D63" w:rsidRPr="00A15706" w:rsidRDefault="00BD0D63" w:rsidP="00A1570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lang w:eastAsia="pl-PL"/>
              </w:rPr>
            </w:pPr>
            <w:r w:rsidRPr="00A15706">
              <w:rPr>
                <w:rFonts w:eastAsiaTheme="minorEastAsia"/>
                <w:b/>
                <w:bCs/>
                <w:lang w:eastAsia="pl-PL"/>
              </w:rPr>
              <w:t>Wiedza</w:t>
            </w:r>
          </w:p>
          <w:p w14:paraId="65E6FD0C" w14:textId="618910D3" w:rsidR="00BD0D63" w:rsidRPr="00A15706" w:rsidRDefault="00BD0D63" w:rsidP="00A15706">
            <w:pPr>
              <w:spacing w:after="120"/>
              <w:jc w:val="center"/>
              <w:rPr>
                <w:rFonts w:eastAsia="Times New Roman"/>
                <w:b/>
                <w:lang w:eastAsia="pl-PL"/>
              </w:rPr>
            </w:pPr>
            <w:r w:rsidRPr="00A15706">
              <w:rPr>
                <w:rFonts w:eastAsiaTheme="minorEastAsia"/>
                <w:b/>
                <w:bCs/>
                <w:lang w:eastAsia="pl-PL"/>
              </w:rPr>
              <w:t>Ucze</w:t>
            </w:r>
            <w:r w:rsidR="00655D01" w:rsidRPr="00A15706">
              <w:rPr>
                <w:rFonts w:eastAsiaTheme="minorEastAsia"/>
                <w:b/>
                <w:bCs/>
                <w:lang w:eastAsia="pl-PL"/>
              </w:rPr>
              <w:t>ń</w:t>
            </w:r>
            <w:r w:rsidRPr="00A15706">
              <w:rPr>
                <w:rFonts w:eastAsiaTheme="minorEastAsia"/>
                <w:b/>
                <w:bCs/>
                <w:lang w:eastAsia="pl-PL"/>
              </w:rPr>
              <w:t>:</w:t>
            </w:r>
          </w:p>
        </w:tc>
      </w:tr>
      <w:tr w:rsidR="00BD0D63" w14:paraId="00BE7112" w14:textId="77777777" w:rsidTr="00CE415D">
        <w:tc>
          <w:tcPr>
            <w:tcW w:w="1838" w:type="dxa"/>
          </w:tcPr>
          <w:p w14:paraId="6EA875BA" w14:textId="181F1DEC" w:rsidR="00BD0D63" w:rsidRPr="00BD0D63" w:rsidRDefault="00BD0D63" w:rsidP="00272BBA">
            <w:pPr>
              <w:spacing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 w:rsidRPr="00BD0D63">
              <w:t>Celuj</w:t>
            </w:r>
            <w:r w:rsidR="00655D01">
              <w:t>ą</w:t>
            </w:r>
            <w:r w:rsidRPr="00BD0D63">
              <w:t>ca</w:t>
            </w:r>
          </w:p>
        </w:tc>
        <w:tc>
          <w:tcPr>
            <w:tcW w:w="4036" w:type="dxa"/>
          </w:tcPr>
          <w:p w14:paraId="00EFFF8B" w14:textId="5F5723FE" w:rsidR="00BD0D63" w:rsidRPr="00A15706" w:rsidRDefault="00BD0D63" w:rsidP="00775A1E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22" w:hanging="322"/>
              <w:rPr>
                <w:rFonts w:eastAsiaTheme="minorEastAsia"/>
                <w:lang w:eastAsia="pl-PL"/>
              </w:rPr>
            </w:pPr>
            <w:r w:rsidRPr="00A15706">
              <w:rPr>
                <w:rFonts w:eastAsiaTheme="minorEastAsia"/>
                <w:lang w:eastAsia="pl-PL"/>
              </w:rPr>
              <w:t>inicjuje dyskusj</w:t>
            </w:r>
            <w:r w:rsidR="00655D01" w:rsidRPr="00A15706">
              <w:rPr>
                <w:rFonts w:eastAsiaTheme="minorEastAsia"/>
                <w:lang w:eastAsia="pl-PL"/>
              </w:rPr>
              <w:t>ę</w:t>
            </w:r>
          </w:p>
          <w:p w14:paraId="1B16FB69" w14:textId="2127816D" w:rsidR="00BD0D63" w:rsidRPr="00A15706" w:rsidRDefault="00BD0D63" w:rsidP="00775A1E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22" w:hanging="322"/>
              <w:rPr>
                <w:rFonts w:eastAsiaTheme="minorEastAsia"/>
                <w:lang w:eastAsia="pl-PL"/>
              </w:rPr>
            </w:pPr>
            <w:r w:rsidRPr="00A15706">
              <w:rPr>
                <w:rFonts w:eastAsiaTheme="minorEastAsia"/>
                <w:lang w:eastAsia="pl-PL"/>
              </w:rPr>
              <w:t>przedstawia w</w:t>
            </w:r>
            <w:r w:rsidR="00655D01" w:rsidRPr="00A15706">
              <w:rPr>
                <w:rFonts w:eastAsiaTheme="minorEastAsia"/>
                <w:lang w:eastAsia="pl-PL"/>
              </w:rPr>
              <w:t>ł</w:t>
            </w:r>
            <w:r w:rsidRPr="00A15706">
              <w:rPr>
                <w:rFonts w:eastAsiaTheme="minorEastAsia"/>
                <w:lang w:eastAsia="pl-PL"/>
              </w:rPr>
              <w:t>asne (racjonalne) koncepcje rozwi</w:t>
            </w:r>
            <w:r w:rsidR="00655D01" w:rsidRPr="00A15706">
              <w:rPr>
                <w:rFonts w:eastAsiaTheme="minorEastAsia"/>
                <w:lang w:eastAsia="pl-PL"/>
              </w:rPr>
              <w:t>ą</w:t>
            </w:r>
            <w:r w:rsidRPr="00A15706">
              <w:rPr>
                <w:rFonts w:eastAsiaTheme="minorEastAsia"/>
                <w:lang w:eastAsia="pl-PL"/>
              </w:rPr>
              <w:t>za</w:t>
            </w:r>
            <w:r w:rsidR="00655D01" w:rsidRPr="00A15706">
              <w:rPr>
                <w:rFonts w:eastAsiaTheme="minorEastAsia"/>
                <w:lang w:eastAsia="pl-PL"/>
              </w:rPr>
              <w:t>ń</w:t>
            </w:r>
            <w:r w:rsidRPr="00A15706">
              <w:rPr>
                <w:rFonts w:eastAsiaTheme="minorEastAsia"/>
                <w:lang w:eastAsia="pl-PL"/>
              </w:rPr>
              <w:t>,</w:t>
            </w:r>
            <w:r w:rsidR="00A15706" w:rsidRPr="00A15706">
              <w:rPr>
                <w:rFonts w:eastAsiaTheme="minorEastAsia"/>
                <w:lang w:eastAsia="pl-PL"/>
              </w:rPr>
              <w:t xml:space="preserve"> </w:t>
            </w:r>
            <w:r w:rsidRPr="00A15706">
              <w:rPr>
                <w:rFonts w:eastAsiaTheme="minorEastAsia"/>
                <w:lang w:eastAsia="pl-PL"/>
              </w:rPr>
              <w:t>dzia</w:t>
            </w:r>
            <w:r w:rsidR="00655D01" w:rsidRPr="00A15706">
              <w:rPr>
                <w:rFonts w:eastAsiaTheme="minorEastAsia"/>
                <w:lang w:eastAsia="pl-PL"/>
              </w:rPr>
              <w:t>ł</w:t>
            </w:r>
            <w:r w:rsidRPr="00A15706">
              <w:rPr>
                <w:rFonts w:eastAsiaTheme="minorEastAsia"/>
                <w:lang w:eastAsia="pl-PL"/>
              </w:rPr>
              <w:t>a</w:t>
            </w:r>
            <w:r w:rsidR="00655D01" w:rsidRPr="00A15706">
              <w:rPr>
                <w:rFonts w:eastAsiaTheme="minorEastAsia"/>
                <w:lang w:eastAsia="pl-PL"/>
              </w:rPr>
              <w:t>ń</w:t>
            </w:r>
            <w:r w:rsidRPr="00A15706">
              <w:rPr>
                <w:rFonts w:eastAsiaTheme="minorEastAsia"/>
                <w:lang w:eastAsia="pl-PL"/>
              </w:rPr>
              <w:t>, przedsi</w:t>
            </w:r>
            <w:r w:rsidR="00655D01" w:rsidRPr="00A15706">
              <w:rPr>
                <w:rFonts w:eastAsiaTheme="minorEastAsia"/>
                <w:lang w:eastAsia="pl-PL"/>
              </w:rPr>
              <w:t>ę</w:t>
            </w:r>
            <w:r w:rsidRPr="00A15706">
              <w:rPr>
                <w:rFonts w:eastAsiaTheme="minorEastAsia"/>
                <w:lang w:eastAsia="pl-PL"/>
              </w:rPr>
              <w:t>wzi</w:t>
            </w:r>
            <w:r w:rsidR="00655D01" w:rsidRPr="00A15706">
              <w:rPr>
                <w:rFonts w:eastAsiaTheme="minorEastAsia"/>
                <w:lang w:eastAsia="pl-PL"/>
              </w:rPr>
              <w:t>ęć</w:t>
            </w:r>
          </w:p>
          <w:p w14:paraId="31E3721D" w14:textId="10BAA139" w:rsidR="00BD0D63" w:rsidRPr="00A15706" w:rsidRDefault="00BD0D63" w:rsidP="00775A1E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22" w:hanging="322"/>
              <w:rPr>
                <w:rFonts w:eastAsiaTheme="minorEastAsia"/>
                <w:lang w:eastAsia="pl-PL"/>
              </w:rPr>
            </w:pPr>
            <w:r w:rsidRPr="00A15706">
              <w:rPr>
                <w:rFonts w:eastAsiaTheme="minorEastAsia"/>
                <w:lang w:eastAsia="pl-PL"/>
              </w:rPr>
              <w:t>systematycznie wzbogaca swoj</w:t>
            </w:r>
            <w:r w:rsidR="00655D01" w:rsidRPr="00A15706">
              <w:rPr>
                <w:rFonts w:eastAsiaTheme="minorEastAsia"/>
                <w:lang w:eastAsia="pl-PL"/>
              </w:rPr>
              <w:t>ą</w:t>
            </w:r>
            <w:r w:rsidRPr="00A15706">
              <w:rPr>
                <w:rFonts w:eastAsiaTheme="minorEastAsia"/>
                <w:lang w:eastAsia="pl-PL"/>
              </w:rPr>
              <w:t xml:space="preserve"> wiedz</w:t>
            </w:r>
            <w:r w:rsidR="00655D01" w:rsidRPr="00A15706">
              <w:rPr>
                <w:rFonts w:eastAsiaTheme="minorEastAsia"/>
                <w:lang w:eastAsia="pl-PL"/>
              </w:rPr>
              <w:t>ę</w:t>
            </w:r>
            <w:r w:rsidRPr="00A15706">
              <w:rPr>
                <w:rFonts w:eastAsiaTheme="minorEastAsia"/>
                <w:lang w:eastAsia="pl-PL"/>
              </w:rPr>
              <w:t xml:space="preserve"> i umiej</w:t>
            </w:r>
            <w:r w:rsidR="00655D01" w:rsidRPr="00A15706">
              <w:rPr>
                <w:rFonts w:eastAsiaTheme="minorEastAsia"/>
                <w:lang w:eastAsia="pl-PL"/>
              </w:rPr>
              <w:t>ę</w:t>
            </w:r>
            <w:r w:rsidRPr="00A15706">
              <w:rPr>
                <w:rFonts w:eastAsiaTheme="minorEastAsia"/>
                <w:lang w:eastAsia="pl-PL"/>
              </w:rPr>
              <w:t>tno</w:t>
            </w:r>
            <w:r w:rsidR="00A15706" w:rsidRPr="00A15706">
              <w:rPr>
                <w:rFonts w:eastAsiaTheme="minorEastAsia"/>
                <w:lang w:eastAsia="pl-PL"/>
              </w:rPr>
              <w:t>ś</w:t>
            </w:r>
            <w:r w:rsidRPr="00A15706">
              <w:rPr>
                <w:rFonts w:eastAsiaTheme="minorEastAsia"/>
                <w:lang w:eastAsia="pl-PL"/>
              </w:rPr>
              <w:t>ci,</w:t>
            </w:r>
            <w:r w:rsidR="00A15706" w:rsidRPr="00A15706">
              <w:rPr>
                <w:rFonts w:eastAsiaTheme="minorEastAsia"/>
                <w:lang w:eastAsia="pl-PL"/>
              </w:rPr>
              <w:t xml:space="preserve"> </w:t>
            </w:r>
            <w:r w:rsidRPr="00A15706">
              <w:rPr>
                <w:rFonts w:eastAsiaTheme="minorEastAsia"/>
                <w:lang w:eastAsia="pl-PL"/>
              </w:rPr>
              <w:t>dzieli si</w:t>
            </w:r>
            <w:r w:rsidR="00655D01" w:rsidRPr="00A15706">
              <w:rPr>
                <w:rFonts w:eastAsiaTheme="minorEastAsia"/>
                <w:lang w:eastAsia="pl-PL"/>
              </w:rPr>
              <w:t>ę</w:t>
            </w:r>
            <w:r w:rsidRPr="00A15706">
              <w:rPr>
                <w:rFonts w:eastAsiaTheme="minorEastAsia"/>
                <w:lang w:eastAsia="pl-PL"/>
              </w:rPr>
              <w:t xml:space="preserve"> tym z grup</w:t>
            </w:r>
            <w:r w:rsidR="00655D01" w:rsidRPr="00A15706">
              <w:rPr>
                <w:rFonts w:eastAsiaTheme="minorEastAsia"/>
                <w:lang w:eastAsia="pl-PL"/>
              </w:rPr>
              <w:t>ą</w:t>
            </w:r>
          </w:p>
          <w:p w14:paraId="2379358E" w14:textId="5795F007" w:rsidR="00BD0D63" w:rsidRPr="00A15706" w:rsidRDefault="00BD0D63" w:rsidP="00775A1E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22" w:hanging="322"/>
              <w:rPr>
                <w:rFonts w:eastAsiaTheme="minorEastAsia"/>
                <w:lang w:eastAsia="pl-PL"/>
              </w:rPr>
            </w:pPr>
            <w:r w:rsidRPr="00A15706">
              <w:rPr>
                <w:rFonts w:eastAsiaTheme="minorEastAsia"/>
                <w:lang w:eastAsia="pl-PL"/>
              </w:rPr>
              <w:t>odnajduje analogie, wskazuje szanse i zagro</w:t>
            </w:r>
            <w:r w:rsidR="00655D01" w:rsidRPr="00A15706">
              <w:rPr>
                <w:rFonts w:eastAsiaTheme="minorEastAsia"/>
                <w:lang w:eastAsia="pl-PL"/>
              </w:rPr>
              <w:t>ż</w:t>
            </w:r>
            <w:r w:rsidRPr="00A15706">
              <w:rPr>
                <w:rFonts w:eastAsiaTheme="minorEastAsia"/>
                <w:lang w:eastAsia="pl-PL"/>
              </w:rPr>
              <w:t>enia</w:t>
            </w:r>
            <w:r w:rsidR="00A15706" w:rsidRPr="00A15706">
              <w:rPr>
                <w:rFonts w:eastAsiaTheme="minorEastAsia"/>
                <w:lang w:eastAsia="pl-PL"/>
              </w:rPr>
              <w:t xml:space="preserve"> okreś</w:t>
            </w:r>
            <w:r w:rsidRPr="00A15706">
              <w:rPr>
                <w:rFonts w:eastAsiaTheme="minorEastAsia"/>
                <w:lang w:eastAsia="pl-PL"/>
              </w:rPr>
              <w:t>lonych rozwi</w:t>
            </w:r>
            <w:r w:rsidR="00655D01" w:rsidRPr="00A15706">
              <w:rPr>
                <w:rFonts w:eastAsiaTheme="minorEastAsia"/>
                <w:lang w:eastAsia="pl-PL"/>
              </w:rPr>
              <w:t>ą</w:t>
            </w:r>
            <w:r w:rsidRPr="00A15706">
              <w:rPr>
                <w:rFonts w:eastAsiaTheme="minorEastAsia"/>
                <w:lang w:eastAsia="pl-PL"/>
              </w:rPr>
              <w:t>za</w:t>
            </w:r>
            <w:r w:rsidR="00655D01" w:rsidRPr="00A15706">
              <w:rPr>
                <w:rFonts w:eastAsiaTheme="minorEastAsia"/>
                <w:lang w:eastAsia="pl-PL"/>
              </w:rPr>
              <w:t>ń</w:t>
            </w:r>
          </w:p>
          <w:p w14:paraId="67E5CA94" w14:textId="32DDCED9" w:rsidR="00BD0D63" w:rsidRPr="00A15706" w:rsidRDefault="00BD0D63" w:rsidP="00775A1E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22" w:hanging="322"/>
              <w:rPr>
                <w:rFonts w:eastAsiaTheme="minorEastAsia"/>
                <w:lang w:eastAsia="pl-PL"/>
              </w:rPr>
            </w:pPr>
            <w:r w:rsidRPr="00A15706">
              <w:rPr>
                <w:rFonts w:eastAsiaTheme="minorEastAsia"/>
                <w:lang w:eastAsia="pl-PL"/>
              </w:rPr>
              <w:t>wyra</w:t>
            </w:r>
            <w:r w:rsidR="00655D01" w:rsidRPr="00A15706">
              <w:rPr>
                <w:rFonts w:eastAsiaTheme="minorEastAsia"/>
                <w:lang w:eastAsia="pl-PL"/>
              </w:rPr>
              <w:t>ż</w:t>
            </w:r>
            <w:r w:rsidRPr="00A15706">
              <w:rPr>
                <w:rFonts w:eastAsiaTheme="minorEastAsia"/>
                <w:lang w:eastAsia="pl-PL"/>
              </w:rPr>
              <w:t>a w</w:t>
            </w:r>
            <w:r w:rsidR="00655D01" w:rsidRPr="00A15706">
              <w:rPr>
                <w:rFonts w:eastAsiaTheme="minorEastAsia"/>
                <w:lang w:eastAsia="pl-PL"/>
              </w:rPr>
              <w:t>ł</w:t>
            </w:r>
            <w:r w:rsidRPr="00A15706">
              <w:rPr>
                <w:rFonts w:eastAsiaTheme="minorEastAsia"/>
                <w:lang w:eastAsia="pl-PL"/>
              </w:rPr>
              <w:t>asny, krytyczny, twórczy stosunek do omawianych</w:t>
            </w:r>
            <w:r w:rsidR="00A15706" w:rsidRPr="00A15706">
              <w:rPr>
                <w:rFonts w:eastAsiaTheme="minorEastAsia"/>
                <w:lang w:eastAsia="pl-PL"/>
              </w:rPr>
              <w:t xml:space="preserve"> </w:t>
            </w:r>
            <w:r w:rsidRPr="00A15706">
              <w:rPr>
                <w:rFonts w:eastAsiaTheme="minorEastAsia"/>
                <w:lang w:eastAsia="pl-PL"/>
              </w:rPr>
              <w:t>zagadnie</w:t>
            </w:r>
            <w:r w:rsidR="00655D01" w:rsidRPr="00A15706">
              <w:rPr>
                <w:rFonts w:eastAsiaTheme="minorEastAsia"/>
                <w:lang w:eastAsia="pl-PL"/>
              </w:rPr>
              <w:t>ń</w:t>
            </w:r>
          </w:p>
          <w:p w14:paraId="4FB94366" w14:textId="33181974" w:rsidR="00BD0D63" w:rsidRPr="00A15706" w:rsidRDefault="00BD0D63" w:rsidP="00775A1E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22" w:hanging="322"/>
              <w:rPr>
                <w:rFonts w:eastAsia="Times New Roman"/>
                <w:b/>
                <w:color w:val="000000"/>
                <w:lang w:eastAsia="pl-PL"/>
              </w:rPr>
            </w:pPr>
            <w:r w:rsidRPr="00A15706">
              <w:rPr>
                <w:rFonts w:eastAsiaTheme="minorEastAsia"/>
                <w:lang w:eastAsia="pl-PL"/>
              </w:rPr>
              <w:t>argumentuje w obronie w</w:t>
            </w:r>
            <w:r w:rsidR="00655D01" w:rsidRPr="00A15706">
              <w:rPr>
                <w:rFonts w:eastAsiaTheme="minorEastAsia"/>
                <w:lang w:eastAsia="pl-PL"/>
              </w:rPr>
              <w:t>ł</w:t>
            </w:r>
            <w:r w:rsidRPr="00A15706">
              <w:rPr>
                <w:rFonts w:eastAsiaTheme="minorEastAsia"/>
                <w:lang w:eastAsia="pl-PL"/>
              </w:rPr>
              <w:t>asnych pogl</w:t>
            </w:r>
            <w:r w:rsidR="00655D01" w:rsidRPr="00A15706">
              <w:rPr>
                <w:rFonts w:eastAsiaTheme="minorEastAsia"/>
                <w:lang w:eastAsia="pl-PL"/>
              </w:rPr>
              <w:t>ą</w:t>
            </w:r>
            <w:r w:rsidRPr="00A15706">
              <w:rPr>
                <w:rFonts w:eastAsiaTheme="minorEastAsia"/>
                <w:lang w:eastAsia="pl-PL"/>
              </w:rPr>
              <w:t>dów, pos</w:t>
            </w:r>
            <w:r w:rsidR="00655D01" w:rsidRPr="00A15706">
              <w:rPr>
                <w:rFonts w:eastAsiaTheme="minorEastAsia"/>
                <w:lang w:eastAsia="pl-PL"/>
              </w:rPr>
              <w:t>ł</w:t>
            </w:r>
            <w:r w:rsidRPr="00A15706">
              <w:rPr>
                <w:rFonts w:eastAsiaTheme="minorEastAsia"/>
                <w:lang w:eastAsia="pl-PL"/>
              </w:rPr>
              <w:t>uguj</w:t>
            </w:r>
            <w:r w:rsidR="00655D01" w:rsidRPr="00A15706">
              <w:rPr>
                <w:rFonts w:eastAsiaTheme="minorEastAsia"/>
                <w:lang w:eastAsia="pl-PL"/>
              </w:rPr>
              <w:t>ą</w:t>
            </w:r>
            <w:r w:rsidRPr="00A15706">
              <w:rPr>
                <w:rFonts w:eastAsiaTheme="minorEastAsia"/>
                <w:lang w:eastAsia="pl-PL"/>
              </w:rPr>
              <w:t>c si</w:t>
            </w:r>
            <w:r w:rsidR="00655D01" w:rsidRPr="00A15706">
              <w:rPr>
                <w:rFonts w:eastAsiaTheme="minorEastAsia"/>
                <w:lang w:eastAsia="pl-PL"/>
              </w:rPr>
              <w:t>ę</w:t>
            </w:r>
            <w:r w:rsidR="00A15706" w:rsidRPr="00A15706">
              <w:rPr>
                <w:rFonts w:eastAsiaTheme="minorEastAsia"/>
                <w:lang w:eastAsia="pl-PL"/>
              </w:rPr>
              <w:t xml:space="preserve"> </w:t>
            </w:r>
            <w:r w:rsidRPr="00A15706">
              <w:rPr>
                <w:rFonts w:eastAsiaTheme="minorEastAsia"/>
                <w:lang w:eastAsia="pl-PL"/>
              </w:rPr>
              <w:t>wiedz</w:t>
            </w:r>
            <w:r w:rsidR="00655D01" w:rsidRPr="00A15706">
              <w:rPr>
                <w:rFonts w:eastAsiaTheme="minorEastAsia"/>
                <w:lang w:eastAsia="pl-PL"/>
              </w:rPr>
              <w:t>ą</w:t>
            </w:r>
            <w:r w:rsidRPr="00A15706">
              <w:rPr>
                <w:rFonts w:eastAsiaTheme="minorEastAsia"/>
                <w:lang w:eastAsia="pl-PL"/>
              </w:rPr>
              <w:t xml:space="preserve"> pozaprogramow</w:t>
            </w:r>
            <w:r w:rsidR="00655D01" w:rsidRPr="00A15706">
              <w:rPr>
                <w:rFonts w:eastAsiaTheme="minorEastAsia"/>
                <w:lang w:eastAsia="pl-PL"/>
              </w:rPr>
              <w:t>ą</w:t>
            </w:r>
          </w:p>
        </w:tc>
        <w:tc>
          <w:tcPr>
            <w:tcW w:w="3186" w:type="dxa"/>
          </w:tcPr>
          <w:p w14:paraId="115B9060" w14:textId="5BB169DB" w:rsidR="00BD0D63" w:rsidRPr="00A15706" w:rsidRDefault="00BD0D63" w:rsidP="00775A1E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4" w:hanging="334"/>
              <w:rPr>
                <w:rFonts w:eastAsia="Times New Roman"/>
                <w:b/>
                <w:color w:val="000000"/>
                <w:lang w:eastAsia="pl-PL"/>
              </w:rPr>
            </w:pPr>
            <w:r w:rsidRPr="00A15706">
              <w:rPr>
                <w:rFonts w:eastAsiaTheme="minorEastAsia"/>
                <w:lang w:eastAsia="pl-PL"/>
              </w:rPr>
              <w:t>zdoby</w:t>
            </w:r>
            <w:r w:rsidR="00655D01" w:rsidRPr="00A15706">
              <w:rPr>
                <w:rFonts w:eastAsiaTheme="minorEastAsia"/>
                <w:lang w:eastAsia="pl-PL"/>
              </w:rPr>
              <w:t>ł</w:t>
            </w:r>
            <w:r w:rsidRPr="00A15706">
              <w:rPr>
                <w:rFonts w:eastAsiaTheme="minorEastAsia"/>
                <w:lang w:eastAsia="pl-PL"/>
              </w:rPr>
              <w:t xml:space="preserve"> wiedz</w:t>
            </w:r>
            <w:r w:rsidR="00655D01" w:rsidRPr="00A15706">
              <w:rPr>
                <w:rFonts w:eastAsiaTheme="minorEastAsia"/>
                <w:lang w:eastAsia="pl-PL"/>
              </w:rPr>
              <w:t>ę</w:t>
            </w:r>
            <w:r w:rsidRPr="00A15706">
              <w:rPr>
                <w:rFonts w:eastAsiaTheme="minorEastAsia"/>
                <w:lang w:eastAsia="pl-PL"/>
              </w:rPr>
              <w:t xml:space="preserve"> znacznie</w:t>
            </w:r>
            <w:r w:rsidR="00A15706" w:rsidRPr="00A15706">
              <w:rPr>
                <w:rFonts w:eastAsiaTheme="minorEastAsia"/>
                <w:lang w:eastAsia="pl-PL"/>
              </w:rPr>
              <w:t xml:space="preserve"> </w:t>
            </w:r>
            <w:r w:rsidRPr="00A15706">
              <w:rPr>
                <w:rFonts w:eastAsiaTheme="minorEastAsia"/>
                <w:lang w:eastAsia="pl-PL"/>
              </w:rPr>
              <w:t>wykraczaj</w:t>
            </w:r>
            <w:r w:rsidR="00655D01" w:rsidRPr="00A15706">
              <w:rPr>
                <w:rFonts w:eastAsiaTheme="minorEastAsia"/>
                <w:lang w:eastAsia="pl-PL"/>
              </w:rPr>
              <w:t>ą</w:t>
            </w:r>
            <w:r w:rsidRPr="00A15706">
              <w:rPr>
                <w:rFonts w:eastAsiaTheme="minorEastAsia"/>
                <w:lang w:eastAsia="pl-PL"/>
              </w:rPr>
              <w:t>c</w:t>
            </w:r>
            <w:r w:rsidR="00655D01" w:rsidRPr="00A15706">
              <w:rPr>
                <w:rFonts w:eastAsiaTheme="minorEastAsia"/>
                <w:lang w:eastAsia="pl-PL"/>
              </w:rPr>
              <w:t>ą</w:t>
            </w:r>
            <w:r w:rsidRPr="00A15706">
              <w:rPr>
                <w:rFonts w:eastAsiaTheme="minorEastAsia"/>
                <w:lang w:eastAsia="pl-PL"/>
              </w:rPr>
              <w:t xml:space="preserve"> poza zakres materia</w:t>
            </w:r>
            <w:r w:rsidR="00655D01" w:rsidRPr="00A15706">
              <w:rPr>
                <w:rFonts w:eastAsiaTheme="minorEastAsia"/>
                <w:lang w:eastAsia="pl-PL"/>
              </w:rPr>
              <w:t>ł</w:t>
            </w:r>
            <w:r w:rsidRPr="00A15706">
              <w:rPr>
                <w:rFonts w:eastAsiaTheme="minorEastAsia"/>
                <w:lang w:eastAsia="pl-PL"/>
              </w:rPr>
              <w:t>u</w:t>
            </w:r>
            <w:r w:rsidR="00A15706" w:rsidRPr="00A15706">
              <w:rPr>
                <w:rFonts w:eastAsiaTheme="minorEastAsia"/>
                <w:lang w:eastAsia="pl-PL"/>
              </w:rPr>
              <w:t xml:space="preserve"> </w:t>
            </w:r>
            <w:r w:rsidRPr="00A15706">
              <w:rPr>
                <w:rFonts w:eastAsiaTheme="minorEastAsia"/>
                <w:lang w:eastAsia="pl-PL"/>
              </w:rPr>
              <w:t>programowego</w:t>
            </w:r>
            <w:r w:rsidR="00A15706" w:rsidRPr="00A15706">
              <w:rPr>
                <w:rFonts w:eastAsiaTheme="minorEastAsia"/>
                <w:lang w:eastAsia="pl-PL"/>
              </w:rPr>
              <w:t xml:space="preserve"> </w:t>
            </w:r>
          </w:p>
        </w:tc>
      </w:tr>
      <w:tr w:rsidR="00BD0D63" w14:paraId="74C59E16" w14:textId="77777777" w:rsidTr="00CE415D">
        <w:tc>
          <w:tcPr>
            <w:tcW w:w="1838" w:type="dxa"/>
          </w:tcPr>
          <w:p w14:paraId="250469E0" w14:textId="60E2B165" w:rsidR="00BD0D63" w:rsidRPr="00BD0D63" w:rsidRDefault="00BD0D63" w:rsidP="00272BBA">
            <w:pPr>
              <w:spacing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 w:rsidRPr="00BD0D63">
              <w:t>Bardzo dobra</w:t>
            </w:r>
          </w:p>
        </w:tc>
        <w:tc>
          <w:tcPr>
            <w:tcW w:w="4036" w:type="dxa"/>
          </w:tcPr>
          <w:p w14:paraId="1B4B82F1" w14:textId="12B655F6" w:rsidR="00BD0D63" w:rsidRPr="00A15706" w:rsidRDefault="00BD0D63" w:rsidP="00775A1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2" w:hanging="283"/>
              <w:rPr>
                <w:rFonts w:eastAsiaTheme="minorEastAsia"/>
                <w:lang w:eastAsia="pl-PL"/>
              </w:rPr>
            </w:pPr>
            <w:r w:rsidRPr="00A15706">
              <w:rPr>
                <w:rFonts w:eastAsiaTheme="minorEastAsia"/>
                <w:lang w:eastAsia="pl-PL"/>
              </w:rPr>
              <w:t>sprawnie korzysta ze wszystkich dost</w:t>
            </w:r>
            <w:r w:rsidR="00655D01" w:rsidRPr="00A15706">
              <w:rPr>
                <w:rFonts w:eastAsiaTheme="minorEastAsia"/>
                <w:lang w:eastAsia="pl-PL"/>
              </w:rPr>
              <w:t>ę</w:t>
            </w:r>
            <w:r w:rsidR="00A15706" w:rsidRPr="00A15706">
              <w:rPr>
                <w:rFonts w:eastAsiaTheme="minorEastAsia"/>
                <w:lang w:eastAsia="pl-PL"/>
              </w:rPr>
              <w:t>pnych ź</w:t>
            </w:r>
            <w:r w:rsidRPr="00A15706">
              <w:rPr>
                <w:rFonts w:eastAsiaTheme="minorEastAsia"/>
                <w:lang w:eastAsia="pl-PL"/>
              </w:rPr>
              <w:t>róde</w:t>
            </w:r>
            <w:r w:rsidR="00655D01" w:rsidRPr="00A15706">
              <w:rPr>
                <w:rFonts w:eastAsiaTheme="minorEastAsia"/>
                <w:lang w:eastAsia="pl-PL"/>
              </w:rPr>
              <w:t>ł</w:t>
            </w:r>
            <w:r w:rsidRPr="00A15706">
              <w:rPr>
                <w:rFonts w:eastAsiaTheme="minorEastAsia"/>
                <w:lang w:eastAsia="pl-PL"/>
              </w:rPr>
              <w:t xml:space="preserve"> informacji</w:t>
            </w:r>
          </w:p>
          <w:p w14:paraId="66075DBB" w14:textId="16F03EC9" w:rsidR="00BD0D63" w:rsidRPr="00A15706" w:rsidRDefault="00BD0D63" w:rsidP="00775A1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2" w:hanging="283"/>
              <w:rPr>
                <w:rFonts w:eastAsiaTheme="minorEastAsia"/>
                <w:lang w:eastAsia="pl-PL"/>
              </w:rPr>
            </w:pPr>
            <w:r w:rsidRPr="00A15706">
              <w:rPr>
                <w:rFonts w:eastAsiaTheme="minorEastAsia"/>
                <w:lang w:eastAsia="pl-PL"/>
              </w:rPr>
              <w:t>samodzielnie rozwi</w:t>
            </w:r>
            <w:r w:rsidR="00655D01" w:rsidRPr="00A15706">
              <w:rPr>
                <w:rFonts w:eastAsiaTheme="minorEastAsia"/>
                <w:lang w:eastAsia="pl-PL"/>
              </w:rPr>
              <w:t>ą</w:t>
            </w:r>
            <w:r w:rsidRPr="00A15706">
              <w:rPr>
                <w:rFonts w:eastAsiaTheme="minorEastAsia"/>
                <w:lang w:eastAsia="pl-PL"/>
              </w:rPr>
              <w:t>zuje zadania i problemy postawione</w:t>
            </w:r>
            <w:r w:rsidR="00A15706" w:rsidRPr="00A15706">
              <w:rPr>
                <w:rFonts w:eastAsiaTheme="minorEastAsia"/>
                <w:lang w:eastAsia="pl-PL"/>
              </w:rPr>
              <w:t xml:space="preserve"> </w:t>
            </w:r>
            <w:r w:rsidRPr="00A15706">
              <w:rPr>
                <w:rFonts w:eastAsiaTheme="minorEastAsia"/>
                <w:lang w:eastAsia="pl-PL"/>
              </w:rPr>
              <w:t>przez nauczyciela</w:t>
            </w:r>
          </w:p>
          <w:p w14:paraId="7AF5A9EC" w14:textId="6BC75F64" w:rsidR="00BD0D63" w:rsidRPr="00A15706" w:rsidRDefault="00BD0D63" w:rsidP="00775A1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2" w:hanging="283"/>
              <w:rPr>
                <w:rFonts w:eastAsiaTheme="minorEastAsia"/>
                <w:lang w:eastAsia="pl-PL"/>
              </w:rPr>
            </w:pPr>
            <w:r w:rsidRPr="00A15706">
              <w:rPr>
                <w:rFonts w:eastAsiaTheme="minorEastAsia"/>
                <w:lang w:eastAsia="pl-PL"/>
              </w:rPr>
              <w:t>jest aktywny na lekcjach i zaj</w:t>
            </w:r>
            <w:r w:rsidR="00655D01" w:rsidRPr="00A15706">
              <w:rPr>
                <w:rFonts w:eastAsiaTheme="minorEastAsia"/>
                <w:lang w:eastAsia="pl-PL"/>
              </w:rPr>
              <w:t>ę</w:t>
            </w:r>
            <w:r w:rsidRPr="00A15706">
              <w:rPr>
                <w:rFonts w:eastAsiaTheme="minorEastAsia"/>
                <w:lang w:eastAsia="pl-PL"/>
              </w:rPr>
              <w:t>ciach pozalekcyjnych</w:t>
            </w:r>
            <w:r w:rsidR="00A15706" w:rsidRPr="00A15706">
              <w:rPr>
                <w:rFonts w:eastAsiaTheme="minorEastAsia"/>
                <w:lang w:eastAsia="pl-PL"/>
              </w:rPr>
              <w:t xml:space="preserve"> </w:t>
            </w:r>
            <w:r w:rsidRPr="00A15706">
              <w:rPr>
                <w:rFonts w:eastAsiaTheme="minorEastAsia"/>
                <w:lang w:eastAsia="pl-PL"/>
              </w:rPr>
              <w:t>(zawodach, konkursach)</w:t>
            </w:r>
          </w:p>
          <w:p w14:paraId="293742F0" w14:textId="73486F36" w:rsidR="00BD0D63" w:rsidRPr="00A15706" w:rsidRDefault="00BD0D63" w:rsidP="00775A1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2" w:hanging="283"/>
              <w:rPr>
                <w:rFonts w:eastAsiaTheme="minorEastAsia"/>
                <w:lang w:eastAsia="pl-PL"/>
              </w:rPr>
            </w:pPr>
            <w:r w:rsidRPr="00A15706">
              <w:rPr>
                <w:rFonts w:eastAsiaTheme="minorEastAsia"/>
                <w:lang w:eastAsia="pl-PL"/>
              </w:rPr>
              <w:t>bezb</w:t>
            </w:r>
            <w:r w:rsidR="00655D01" w:rsidRPr="00A15706">
              <w:rPr>
                <w:rFonts w:eastAsiaTheme="minorEastAsia"/>
                <w:lang w:eastAsia="pl-PL"/>
              </w:rPr>
              <w:t>łę</w:t>
            </w:r>
            <w:r w:rsidRPr="00A15706">
              <w:rPr>
                <w:rFonts w:eastAsiaTheme="minorEastAsia"/>
                <w:lang w:eastAsia="pl-PL"/>
              </w:rPr>
              <w:t>dnie wykonuje czynno</w:t>
            </w:r>
            <w:r w:rsidR="00A15706" w:rsidRPr="00A15706">
              <w:rPr>
                <w:rFonts w:eastAsiaTheme="minorEastAsia"/>
                <w:lang w:eastAsia="pl-PL"/>
              </w:rPr>
              <w:t>ś</w:t>
            </w:r>
            <w:r w:rsidRPr="00A15706">
              <w:rPr>
                <w:rFonts w:eastAsiaTheme="minorEastAsia"/>
                <w:lang w:eastAsia="pl-PL"/>
              </w:rPr>
              <w:t>ci ratownicze, koryguje b</w:t>
            </w:r>
            <w:r w:rsidR="00655D01" w:rsidRPr="00A15706">
              <w:rPr>
                <w:rFonts w:eastAsiaTheme="minorEastAsia"/>
                <w:lang w:eastAsia="pl-PL"/>
              </w:rPr>
              <w:t>łę</w:t>
            </w:r>
            <w:r w:rsidRPr="00A15706">
              <w:rPr>
                <w:rFonts w:eastAsiaTheme="minorEastAsia"/>
                <w:lang w:eastAsia="pl-PL"/>
              </w:rPr>
              <w:t>dy</w:t>
            </w:r>
            <w:r w:rsidR="00A15706" w:rsidRPr="00A15706">
              <w:rPr>
                <w:rFonts w:eastAsiaTheme="minorEastAsia"/>
                <w:lang w:eastAsia="pl-PL"/>
              </w:rPr>
              <w:t xml:space="preserve"> </w:t>
            </w:r>
            <w:r w:rsidRPr="00A15706">
              <w:rPr>
                <w:rFonts w:eastAsiaTheme="minorEastAsia"/>
                <w:lang w:eastAsia="pl-PL"/>
              </w:rPr>
              <w:t>kolegów</w:t>
            </w:r>
          </w:p>
          <w:p w14:paraId="480FAB2F" w14:textId="40F40116" w:rsidR="00BD0D63" w:rsidRPr="00A15706" w:rsidRDefault="00BD0D63" w:rsidP="00775A1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2" w:hanging="283"/>
              <w:rPr>
                <w:rFonts w:eastAsiaTheme="minorEastAsia"/>
                <w:lang w:eastAsia="pl-PL"/>
              </w:rPr>
            </w:pPr>
            <w:r w:rsidRPr="00A15706">
              <w:rPr>
                <w:rFonts w:eastAsiaTheme="minorEastAsia"/>
                <w:lang w:eastAsia="pl-PL"/>
              </w:rPr>
              <w:t>odpowiednio wykorzystuje sprz</w:t>
            </w:r>
            <w:r w:rsidR="00655D01" w:rsidRPr="00A15706">
              <w:rPr>
                <w:rFonts w:eastAsiaTheme="minorEastAsia"/>
                <w:lang w:eastAsia="pl-PL"/>
              </w:rPr>
              <w:t>ę</w:t>
            </w:r>
            <w:r w:rsidR="00A15706" w:rsidRPr="00A15706">
              <w:rPr>
                <w:rFonts w:eastAsiaTheme="minorEastAsia"/>
                <w:lang w:eastAsia="pl-PL"/>
              </w:rPr>
              <w:t>t i ś</w:t>
            </w:r>
            <w:r w:rsidRPr="00A15706">
              <w:rPr>
                <w:rFonts w:eastAsiaTheme="minorEastAsia"/>
                <w:lang w:eastAsia="pl-PL"/>
              </w:rPr>
              <w:t>rodki ratownicze</w:t>
            </w:r>
          </w:p>
          <w:p w14:paraId="1D7254D7" w14:textId="3F618152" w:rsidR="00BD0D63" w:rsidRPr="00A15706" w:rsidRDefault="00BD0D63" w:rsidP="00775A1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2" w:hanging="283"/>
              <w:rPr>
                <w:rFonts w:eastAsiaTheme="minorEastAsia"/>
                <w:lang w:eastAsia="pl-PL"/>
              </w:rPr>
            </w:pPr>
            <w:r w:rsidRPr="00A15706">
              <w:rPr>
                <w:rFonts w:eastAsiaTheme="minorEastAsia"/>
                <w:lang w:eastAsia="pl-PL"/>
              </w:rPr>
              <w:t>sprawnie wyszukuje w ró</w:t>
            </w:r>
            <w:r w:rsidR="00655D01" w:rsidRPr="00A15706">
              <w:rPr>
                <w:rFonts w:eastAsiaTheme="minorEastAsia"/>
                <w:lang w:eastAsia="pl-PL"/>
              </w:rPr>
              <w:t>ż</w:t>
            </w:r>
            <w:r w:rsidR="00A15706" w:rsidRPr="00A15706">
              <w:rPr>
                <w:rFonts w:eastAsiaTheme="minorEastAsia"/>
                <w:lang w:eastAsia="pl-PL"/>
              </w:rPr>
              <w:t>nych ź</w:t>
            </w:r>
            <w:r w:rsidRPr="00A15706">
              <w:rPr>
                <w:rFonts w:eastAsiaTheme="minorEastAsia"/>
                <w:lang w:eastAsia="pl-PL"/>
              </w:rPr>
              <w:t>ród</w:t>
            </w:r>
            <w:r w:rsidR="00655D01" w:rsidRPr="00A15706">
              <w:rPr>
                <w:rFonts w:eastAsiaTheme="minorEastAsia"/>
                <w:lang w:eastAsia="pl-PL"/>
              </w:rPr>
              <w:t>ł</w:t>
            </w:r>
            <w:r w:rsidRPr="00A15706">
              <w:rPr>
                <w:rFonts w:eastAsiaTheme="minorEastAsia"/>
                <w:lang w:eastAsia="pl-PL"/>
              </w:rPr>
              <w:t>ach informacje</w:t>
            </w:r>
            <w:r w:rsidR="00A15706" w:rsidRPr="00A15706">
              <w:rPr>
                <w:rFonts w:eastAsiaTheme="minorEastAsia"/>
                <w:lang w:eastAsia="pl-PL"/>
              </w:rPr>
              <w:t xml:space="preserve"> </w:t>
            </w:r>
            <w:r w:rsidRPr="00A15706">
              <w:rPr>
                <w:rFonts w:eastAsiaTheme="minorEastAsia"/>
                <w:lang w:eastAsia="pl-PL"/>
              </w:rPr>
              <w:t>o sposobach alternatywnego dzia</w:t>
            </w:r>
            <w:r w:rsidR="00655D01" w:rsidRPr="00A15706">
              <w:rPr>
                <w:rFonts w:eastAsiaTheme="minorEastAsia"/>
                <w:lang w:eastAsia="pl-PL"/>
              </w:rPr>
              <w:t>ł</w:t>
            </w:r>
            <w:r w:rsidRPr="00A15706">
              <w:rPr>
                <w:rFonts w:eastAsiaTheme="minorEastAsia"/>
                <w:lang w:eastAsia="pl-PL"/>
              </w:rPr>
              <w:t>ania (tak</w:t>
            </w:r>
            <w:r w:rsidR="00655D01" w:rsidRPr="00A15706">
              <w:rPr>
                <w:rFonts w:eastAsiaTheme="minorEastAsia"/>
                <w:lang w:eastAsia="pl-PL"/>
              </w:rPr>
              <w:t>ż</w:t>
            </w:r>
            <w:r w:rsidRPr="00A15706">
              <w:rPr>
                <w:rFonts w:eastAsiaTheme="minorEastAsia"/>
                <w:lang w:eastAsia="pl-PL"/>
              </w:rPr>
              <w:t>e dora</w:t>
            </w:r>
            <w:r w:rsidR="00A15706" w:rsidRPr="00A15706">
              <w:rPr>
                <w:rFonts w:eastAsiaTheme="minorEastAsia"/>
                <w:lang w:eastAsia="pl-PL"/>
              </w:rPr>
              <w:t>ź</w:t>
            </w:r>
            <w:r w:rsidRPr="00A15706">
              <w:rPr>
                <w:rFonts w:eastAsiaTheme="minorEastAsia"/>
                <w:lang w:eastAsia="pl-PL"/>
              </w:rPr>
              <w:t>nego)</w:t>
            </w:r>
          </w:p>
          <w:p w14:paraId="355E81E8" w14:textId="2C8DB3ED" w:rsidR="00BD0D63" w:rsidRPr="00A15706" w:rsidRDefault="00BD0D63" w:rsidP="00775A1E">
            <w:pPr>
              <w:pStyle w:val="Akapitzlist"/>
              <w:numPr>
                <w:ilvl w:val="0"/>
                <w:numId w:val="10"/>
              </w:numPr>
              <w:spacing w:after="120"/>
              <w:ind w:left="322" w:hanging="283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 w:rsidRPr="00A15706">
              <w:rPr>
                <w:rFonts w:eastAsiaTheme="minorEastAsia"/>
                <w:lang w:eastAsia="pl-PL"/>
              </w:rPr>
              <w:t>umie pokierowa</w:t>
            </w:r>
            <w:r w:rsidR="00655D01" w:rsidRPr="00A15706">
              <w:rPr>
                <w:rFonts w:eastAsiaTheme="minorEastAsia"/>
                <w:lang w:eastAsia="pl-PL"/>
              </w:rPr>
              <w:t>ć</w:t>
            </w:r>
            <w:r w:rsidRPr="00A15706">
              <w:rPr>
                <w:rFonts w:eastAsiaTheme="minorEastAsia"/>
                <w:lang w:eastAsia="pl-PL"/>
              </w:rPr>
              <w:t xml:space="preserve"> grup</w:t>
            </w:r>
            <w:r w:rsidR="00655D01" w:rsidRPr="00A15706">
              <w:rPr>
                <w:rFonts w:eastAsiaTheme="minorEastAsia"/>
                <w:lang w:eastAsia="pl-PL"/>
              </w:rPr>
              <w:t>ą</w:t>
            </w:r>
            <w:r w:rsidRPr="00A15706">
              <w:rPr>
                <w:rFonts w:eastAsiaTheme="minorEastAsia"/>
                <w:lang w:eastAsia="pl-PL"/>
              </w:rPr>
              <w:t xml:space="preserve"> rówie</w:t>
            </w:r>
            <w:r w:rsidR="00A15706" w:rsidRPr="00A15706">
              <w:rPr>
                <w:rFonts w:eastAsiaTheme="minorEastAsia"/>
                <w:lang w:eastAsia="pl-PL"/>
              </w:rPr>
              <w:t>ś</w:t>
            </w:r>
            <w:r w:rsidRPr="00A15706">
              <w:rPr>
                <w:rFonts w:eastAsiaTheme="minorEastAsia"/>
                <w:lang w:eastAsia="pl-PL"/>
              </w:rPr>
              <w:t>ników</w:t>
            </w:r>
          </w:p>
        </w:tc>
        <w:tc>
          <w:tcPr>
            <w:tcW w:w="3186" w:type="dxa"/>
          </w:tcPr>
          <w:p w14:paraId="324BA3B9" w14:textId="7D6F3F47" w:rsidR="00BD0D63" w:rsidRPr="00A15706" w:rsidRDefault="00BD0D63" w:rsidP="00775A1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4" w:hanging="334"/>
              <w:rPr>
                <w:rFonts w:eastAsiaTheme="minorEastAsia"/>
                <w:lang w:eastAsia="pl-PL"/>
              </w:rPr>
            </w:pPr>
            <w:r w:rsidRPr="00A15706">
              <w:rPr>
                <w:rFonts w:eastAsiaTheme="minorEastAsia"/>
                <w:lang w:eastAsia="pl-PL"/>
              </w:rPr>
              <w:t>zdoby</w:t>
            </w:r>
            <w:r w:rsidR="00655D01" w:rsidRPr="00A15706">
              <w:rPr>
                <w:rFonts w:eastAsiaTheme="minorEastAsia"/>
                <w:lang w:eastAsia="pl-PL"/>
              </w:rPr>
              <w:t>ł</w:t>
            </w:r>
            <w:r w:rsidRPr="00A15706">
              <w:rPr>
                <w:rFonts w:eastAsiaTheme="minorEastAsia"/>
                <w:lang w:eastAsia="pl-PL"/>
              </w:rPr>
              <w:t xml:space="preserve"> pe</w:t>
            </w:r>
            <w:r w:rsidR="00655D01" w:rsidRPr="00A15706">
              <w:rPr>
                <w:rFonts w:eastAsiaTheme="minorEastAsia"/>
                <w:lang w:eastAsia="pl-PL"/>
              </w:rPr>
              <w:t>ł</w:t>
            </w:r>
            <w:r w:rsidRPr="00A15706">
              <w:rPr>
                <w:rFonts w:eastAsiaTheme="minorEastAsia"/>
                <w:lang w:eastAsia="pl-PL"/>
              </w:rPr>
              <w:t>en zakres wiedzy</w:t>
            </w:r>
            <w:r w:rsidR="00A15706" w:rsidRPr="00A15706">
              <w:rPr>
                <w:rFonts w:eastAsiaTheme="minorEastAsia"/>
                <w:lang w:eastAsia="pl-PL"/>
              </w:rPr>
              <w:t xml:space="preserve"> </w:t>
            </w:r>
            <w:r w:rsidRPr="00A15706">
              <w:rPr>
                <w:rFonts w:eastAsiaTheme="minorEastAsia"/>
                <w:lang w:eastAsia="pl-PL"/>
              </w:rPr>
              <w:t>przewidziany w programie</w:t>
            </w:r>
          </w:p>
          <w:p w14:paraId="05AA63DC" w14:textId="6A883C4E" w:rsidR="00BD0D63" w:rsidRPr="00A15706" w:rsidRDefault="00BD0D63" w:rsidP="00775A1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4" w:hanging="334"/>
              <w:rPr>
                <w:rFonts w:eastAsia="Times New Roman"/>
                <w:b/>
                <w:color w:val="000000"/>
                <w:lang w:eastAsia="pl-PL"/>
              </w:rPr>
            </w:pPr>
            <w:r w:rsidRPr="00A15706">
              <w:rPr>
                <w:rFonts w:eastAsiaTheme="minorEastAsia"/>
                <w:lang w:eastAsia="pl-PL"/>
              </w:rPr>
              <w:t>sprawnie wykorzystuje wiedz</w:t>
            </w:r>
            <w:r w:rsidR="00655D01" w:rsidRPr="00A15706">
              <w:rPr>
                <w:rFonts w:eastAsiaTheme="minorEastAsia"/>
                <w:lang w:eastAsia="pl-PL"/>
              </w:rPr>
              <w:t>ę</w:t>
            </w:r>
            <w:r w:rsidR="00A15706" w:rsidRPr="00A15706">
              <w:rPr>
                <w:rFonts w:eastAsiaTheme="minorEastAsia"/>
                <w:lang w:eastAsia="pl-PL"/>
              </w:rPr>
              <w:t xml:space="preserve"> </w:t>
            </w:r>
            <w:r w:rsidRPr="00A15706">
              <w:rPr>
                <w:rFonts w:eastAsiaTheme="minorEastAsia"/>
                <w:lang w:eastAsia="pl-PL"/>
              </w:rPr>
              <w:t>z ró</w:t>
            </w:r>
            <w:r w:rsidR="00655D01" w:rsidRPr="00A15706">
              <w:rPr>
                <w:rFonts w:eastAsiaTheme="minorEastAsia"/>
                <w:lang w:eastAsia="pl-PL"/>
              </w:rPr>
              <w:t>ż</w:t>
            </w:r>
            <w:r w:rsidRPr="00A15706">
              <w:rPr>
                <w:rFonts w:eastAsiaTheme="minorEastAsia"/>
                <w:lang w:eastAsia="pl-PL"/>
              </w:rPr>
              <w:t>nych przedmiotów do</w:t>
            </w:r>
            <w:r w:rsidR="00A15706" w:rsidRPr="00A15706">
              <w:rPr>
                <w:rFonts w:eastAsiaTheme="minorEastAsia"/>
                <w:lang w:eastAsia="pl-PL"/>
              </w:rPr>
              <w:t xml:space="preserve"> </w:t>
            </w:r>
            <w:r w:rsidRPr="00A15706">
              <w:rPr>
                <w:rFonts w:eastAsiaTheme="minorEastAsia"/>
                <w:lang w:eastAsia="pl-PL"/>
              </w:rPr>
              <w:t>rozwi</w:t>
            </w:r>
            <w:r w:rsidR="00655D01" w:rsidRPr="00A15706">
              <w:rPr>
                <w:rFonts w:eastAsiaTheme="minorEastAsia"/>
                <w:lang w:eastAsia="pl-PL"/>
              </w:rPr>
              <w:t>ą</w:t>
            </w:r>
            <w:r w:rsidRPr="00A15706">
              <w:rPr>
                <w:rFonts w:eastAsiaTheme="minorEastAsia"/>
                <w:lang w:eastAsia="pl-PL"/>
              </w:rPr>
              <w:t>zywania zada</w:t>
            </w:r>
            <w:r w:rsidR="00655D01" w:rsidRPr="00A15706">
              <w:rPr>
                <w:rFonts w:eastAsiaTheme="minorEastAsia"/>
                <w:lang w:eastAsia="pl-PL"/>
              </w:rPr>
              <w:t>ń</w:t>
            </w:r>
            <w:r w:rsidRPr="00A15706">
              <w:rPr>
                <w:rFonts w:eastAsiaTheme="minorEastAsia"/>
                <w:lang w:eastAsia="pl-PL"/>
              </w:rPr>
              <w:t xml:space="preserve"> z zakresu</w:t>
            </w:r>
            <w:r w:rsidR="00A15706" w:rsidRPr="00A15706">
              <w:rPr>
                <w:rFonts w:eastAsiaTheme="minorEastAsia"/>
                <w:lang w:eastAsia="pl-PL"/>
              </w:rPr>
              <w:t xml:space="preserve"> </w:t>
            </w:r>
            <w:r w:rsidRPr="00A15706">
              <w:rPr>
                <w:rFonts w:eastAsiaTheme="minorEastAsia"/>
                <w:lang w:eastAsia="pl-PL"/>
              </w:rPr>
              <w:t>edukacji dla bezpiecze</w:t>
            </w:r>
            <w:r w:rsidR="00655D01" w:rsidRPr="00A15706">
              <w:rPr>
                <w:rFonts w:eastAsiaTheme="minorEastAsia"/>
                <w:lang w:eastAsia="pl-PL"/>
              </w:rPr>
              <w:t>ń</w:t>
            </w:r>
            <w:r w:rsidRPr="00A15706">
              <w:rPr>
                <w:rFonts w:eastAsiaTheme="minorEastAsia"/>
                <w:lang w:eastAsia="pl-PL"/>
              </w:rPr>
              <w:t>stwa</w:t>
            </w:r>
          </w:p>
        </w:tc>
      </w:tr>
      <w:tr w:rsidR="00BD0D63" w14:paraId="44D8070E" w14:textId="77777777" w:rsidTr="00CE415D">
        <w:tc>
          <w:tcPr>
            <w:tcW w:w="1838" w:type="dxa"/>
          </w:tcPr>
          <w:p w14:paraId="320E2D17" w14:textId="4B5D2018" w:rsidR="00BD0D63" w:rsidRPr="00BD0D63" w:rsidRDefault="00BD0D63" w:rsidP="00BD0D63">
            <w:pPr>
              <w:spacing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 w:rsidRPr="00BD0D63">
              <w:t>Dobra</w:t>
            </w:r>
          </w:p>
        </w:tc>
        <w:tc>
          <w:tcPr>
            <w:tcW w:w="4036" w:type="dxa"/>
          </w:tcPr>
          <w:p w14:paraId="2C9CF1EF" w14:textId="17652CAB" w:rsidR="00BD0D63" w:rsidRPr="00176C2F" w:rsidRDefault="00BD0D63" w:rsidP="00775A1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2" w:hanging="322"/>
              <w:rPr>
                <w:rFonts w:eastAsiaTheme="minorEastAsia"/>
                <w:lang w:eastAsia="pl-PL"/>
              </w:rPr>
            </w:pPr>
            <w:r w:rsidRPr="00176C2F">
              <w:rPr>
                <w:rFonts w:eastAsiaTheme="minorEastAsia"/>
                <w:lang w:eastAsia="pl-PL"/>
              </w:rPr>
              <w:t xml:space="preserve">samodzielnie korzysta ze wskazanych </w:t>
            </w:r>
            <w:r w:rsidR="00176C2F" w:rsidRPr="00176C2F">
              <w:rPr>
                <w:rFonts w:eastAsiaTheme="minorEastAsia"/>
                <w:lang w:eastAsia="pl-PL"/>
              </w:rPr>
              <w:t>ź</w:t>
            </w:r>
            <w:r w:rsidRPr="00176C2F">
              <w:rPr>
                <w:rFonts w:eastAsiaTheme="minorEastAsia"/>
                <w:lang w:eastAsia="pl-PL"/>
              </w:rPr>
              <w:t>róde</w:t>
            </w:r>
            <w:r w:rsidR="00655D01" w:rsidRPr="00176C2F">
              <w:rPr>
                <w:rFonts w:eastAsiaTheme="minorEastAsia"/>
                <w:lang w:eastAsia="pl-PL"/>
              </w:rPr>
              <w:t>ł</w:t>
            </w:r>
            <w:r w:rsidRPr="00176C2F">
              <w:rPr>
                <w:rFonts w:eastAsiaTheme="minorEastAsia"/>
                <w:lang w:eastAsia="pl-PL"/>
              </w:rPr>
              <w:t xml:space="preserve"> informacji</w:t>
            </w:r>
          </w:p>
          <w:p w14:paraId="66EEC0AE" w14:textId="45DD72CF" w:rsidR="00BD0D63" w:rsidRPr="00176C2F" w:rsidRDefault="00BD0D63" w:rsidP="00775A1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2" w:hanging="322"/>
              <w:rPr>
                <w:rFonts w:eastAsiaTheme="minorEastAsia"/>
                <w:lang w:eastAsia="pl-PL"/>
              </w:rPr>
            </w:pPr>
            <w:r w:rsidRPr="00176C2F">
              <w:rPr>
                <w:rFonts w:eastAsiaTheme="minorEastAsia"/>
                <w:lang w:eastAsia="pl-PL"/>
              </w:rPr>
              <w:t>poprawnie roz</w:t>
            </w:r>
            <w:r w:rsidR="00176C2F" w:rsidRPr="00176C2F">
              <w:rPr>
                <w:rFonts w:eastAsiaTheme="minorEastAsia"/>
                <w:lang w:eastAsia="pl-PL"/>
              </w:rPr>
              <w:t>umuje w kategoriach przyczynowo</w:t>
            </w:r>
            <w:r w:rsidRPr="00176C2F">
              <w:rPr>
                <w:rFonts w:eastAsiaTheme="minorEastAsia"/>
                <w:lang w:eastAsia="pl-PL"/>
              </w:rPr>
              <w:t>-skutkowych</w:t>
            </w:r>
          </w:p>
          <w:p w14:paraId="192788C3" w14:textId="1BAD1C0E" w:rsidR="00BD0D63" w:rsidRPr="00176C2F" w:rsidRDefault="00BD0D63" w:rsidP="00775A1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2" w:hanging="322"/>
              <w:rPr>
                <w:rFonts w:eastAsiaTheme="minorEastAsia"/>
                <w:lang w:eastAsia="pl-PL"/>
              </w:rPr>
            </w:pPr>
            <w:r w:rsidRPr="00176C2F">
              <w:rPr>
                <w:rFonts w:eastAsiaTheme="minorEastAsia"/>
                <w:lang w:eastAsia="pl-PL"/>
              </w:rPr>
              <w:t>samodzielnie wykonuje typowe zadania o niewielkim</w:t>
            </w:r>
            <w:r w:rsidR="00176C2F" w:rsidRPr="00176C2F">
              <w:rPr>
                <w:rFonts w:eastAsiaTheme="minorEastAsia"/>
                <w:lang w:eastAsia="pl-PL"/>
              </w:rPr>
              <w:t xml:space="preserve"> </w:t>
            </w:r>
            <w:r w:rsidRPr="00176C2F">
              <w:rPr>
                <w:rFonts w:eastAsiaTheme="minorEastAsia"/>
                <w:lang w:eastAsia="pl-PL"/>
              </w:rPr>
              <w:t>stopniu z</w:t>
            </w:r>
            <w:r w:rsidR="00655D01" w:rsidRPr="00176C2F">
              <w:rPr>
                <w:rFonts w:eastAsiaTheme="minorEastAsia"/>
                <w:lang w:eastAsia="pl-PL"/>
              </w:rPr>
              <w:t>ł</w:t>
            </w:r>
            <w:r w:rsidRPr="00176C2F">
              <w:rPr>
                <w:rFonts w:eastAsiaTheme="minorEastAsia"/>
                <w:lang w:eastAsia="pl-PL"/>
              </w:rPr>
              <w:t>o</w:t>
            </w:r>
            <w:r w:rsidR="00655D01" w:rsidRPr="00176C2F">
              <w:rPr>
                <w:rFonts w:eastAsiaTheme="minorEastAsia"/>
                <w:lang w:eastAsia="pl-PL"/>
              </w:rPr>
              <w:t>ż</w:t>
            </w:r>
            <w:r w:rsidRPr="00176C2F">
              <w:rPr>
                <w:rFonts w:eastAsiaTheme="minorEastAsia"/>
                <w:lang w:eastAsia="pl-PL"/>
              </w:rPr>
              <w:t>ono</w:t>
            </w:r>
            <w:r w:rsidR="00176C2F" w:rsidRPr="00176C2F">
              <w:rPr>
                <w:rFonts w:eastAsiaTheme="minorEastAsia"/>
                <w:lang w:eastAsia="pl-PL"/>
              </w:rPr>
              <w:t>ś</w:t>
            </w:r>
            <w:r w:rsidRPr="00176C2F">
              <w:rPr>
                <w:rFonts w:eastAsiaTheme="minorEastAsia"/>
                <w:lang w:eastAsia="pl-PL"/>
              </w:rPr>
              <w:t>ci</w:t>
            </w:r>
          </w:p>
          <w:p w14:paraId="1CB65EA8" w14:textId="5B19F4E4" w:rsidR="00BD0D63" w:rsidRPr="00176C2F" w:rsidRDefault="00BD0D63" w:rsidP="00775A1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2" w:hanging="322"/>
              <w:rPr>
                <w:rFonts w:eastAsiaTheme="minorEastAsia"/>
                <w:lang w:eastAsia="pl-PL"/>
              </w:rPr>
            </w:pPr>
            <w:r w:rsidRPr="00176C2F">
              <w:rPr>
                <w:rFonts w:eastAsiaTheme="minorEastAsia"/>
                <w:lang w:eastAsia="pl-PL"/>
              </w:rPr>
              <w:t>podejmuje wybrane zadania dodatkowe</w:t>
            </w:r>
          </w:p>
          <w:p w14:paraId="1B5A2741" w14:textId="31B0C14C" w:rsidR="00BD0D63" w:rsidRPr="00176C2F" w:rsidRDefault="00BD0D63" w:rsidP="00775A1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2" w:hanging="322"/>
              <w:rPr>
                <w:rFonts w:eastAsiaTheme="minorEastAsia"/>
                <w:lang w:eastAsia="pl-PL"/>
              </w:rPr>
            </w:pPr>
            <w:r w:rsidRPr="00176C2F">
              <w:rPr>
                <w:rFonts w:eastAsiaTheme="minorEastAsia"/>
                <w:lang w:eastAsia="pl-PL"/>
              </w:rPr>
              <w:t>jest aktywny w czasie lekcji</w:t>
            </w:r>
          </w:p>
          <w:p w14:paraId="64E4A69E" w14:textId="282ABD75" w:rsidR="00BD0D63" w:rsidRPr="00176C2F" w:rsidRDefault="00BD0D63" w:rsidP="00775A1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2" w:hanging="322"/>
              <w:rPr>
                <w:rFonts w:eastAsia="Times New Roman"/>
                <w:b/>
                <w:color w:val="000000"/>
                <w:lang w:eastAsia="pl-PL"/>
              </w:rPr>
            </w:pPr>
            <w:r w:rsidRPr="00176C2F">
              <w:rPr>
                <w:rFonts w:eastAsiaTheme="minorEastAsia"/>
                <w:lang w:eastAsia="pl-PL"/>
              </w:rPr>
              <w:t>poprawnie wykonuje czynno</w:t>
            </w:r>
            <w:r w:rsidR="00176C2F" w:rsidRPr="00176C2F">
              <w:rPr>
                <w:rFonts w:eastAsiaTheme="minorEastAsia"/>
                <w:lang w:eastAsia="pl-PL"/>
              </w:rPr>
              <w:t>ś</w:t>
            </w:r>
            <w:r w:rsidRPr="00176C2F">
              <w:rPr>
                <w:rFonts w:eastAsiaTheme="minorEastAsia"/>
                <w:lang w:eastAsia="pl-PL"/>
              </w:rPr>
              <w:t>ci ratownicze, umie dobra</w:t>
            </w:r>
            <w:r w:rsidR="00655D01" w:rsidRPr="00176C2F">
              <w:rPr>
                <w:rFonts w:eastAsiaTheme="minorEastAsia"/>
                <w:lang w:eastAsia="pl-PL"/>
              </w:rPr>
              <w:t>ć</w:t>
            </w:r>
            <w:r w:rsidR="00176C2F" w:rsidRPr="00176C2F">
              <w:rPr>
                <w:rFonts w:eastAsiaTheme="minorEastAsia"/>
                <w:lang w:eastAsia="pl-PL"/>
              </w:rPr>
              <w:t xml:space="preserve"> </w:t>
            </w:r>
            <w:r w:rsidRPr="00176C2F">
              <w:rPr>
                <w:rFonts w:eastAsiaTheme="minorEastAsia"/>
                <w:lang w:eastAsia="pl-PL"/>
              </w:rPr>
              <w:t xml:space="preserve">potrzebny </w:t>
            </w:r>
            <w:r w:rsidRPr="00176C2F">
              <w:rPr>
                <w:rFonts w:eastAsiaTheme="minorEastAsia"/>
                <w:lang w:eastAsia="pl-PL"/>
              </w:rPr>
              <w:lastRenderedPageBreak/>
              <w:t>sprz</w:t>
            </w:r>
            <w:r w:rsidR="00655D01" w:rsidRPr="00176C2F">
              <w:rPr>
                <w:rFonts w:eastAsiaTheme="minorEastAsia"/>
                <w:lang w:eastAsia="pl-PL"/>
              </w:rPr>
              <w:t>ę</w:t>
            </w:r>
            <w:r w:rsidRPr="00176C2F">
              <w:rPr>
                <w:rFonts w:eastAsiaTheme="minorEastAsia"/>
                <w:lang w:eastAsia="pl-PL"/>
              </w:rPr>
              <w:t>t i wykorzysta</w:t>
            </w:r>
            <w:r w:rsidR="00655D01" w:rsidRPr="00176C2F">
              <w:rPr>
                <w:rFonts w:eastAsiaTheme="minorEastAsia"/>
                <w:lang w:eastAsia="pl-PL"/>
              </w:rPr>
              <w:t>ć</w:t>
            </w:r>
            <w:r w:rsidR="00176C2F" w:rsidRPr="00176C2F">
              <w:rPr>
                <w:rFonts w:eastAsiaTheme="minorEastAsia"/>
                <w:lang w:eastAsia="pl-PL"/>
              </w:rPr>
              <w:t xml:space="preserve"> niektóre ś</w:t>
            </w:r>
            <w:r w:rsidRPr="00176C2F">
              <w:rPr>
                <w:rFonts w:eastAsiaTheme="minorEastAsia"/>
                <w:lang w:eastAsia="pl-PL"/>
              </w:rPr>
              <w:t>rodki ratownicze</w:t>
            </w:r>
          </w:p>
        </w:tc>
        <w:tc>
          <w:tcPr>
            <w:tcW w:w="3186" w:type="dxa"/>
          </w:tcPr>
          <w:p w14:paraId="32D8DE61" w14:textId="3A516186" w:rsidR="00BD0D63" w:rsidRPr="00176C2F" w:rsidRDefault="00BD0D63" w:rsidP="00775A1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4" w:hanging="283"/>
              <w:rPr>
                <w:rFonts w:eastAsia="Times New Roman"/>
                <w:b/>
                <w:color w:val="000000"/>
                <w:lang w:eastAsia="pl-PL"/>
              </w:rPr>
            </w:pPr>
            <w:r w:rsidRPr="00176C2F">
              <w:rPr>
                <w:rFonts w:eastAsiaTheme="minorEastAsia"/>
                <w:lang w:eastAsia="pl-PL"/>
              </w:rPr>
              <w:lastRenderedPageBreak/>
              <w:t>opanowa</w:t>
            </w:r>
            <w:r w:rsidR="00655D01" w:rsidRPr="00176C2F">
              <w:rPr>
                <w:rFonts w:eastAsiaTheme="minorEastAsia"/>
                <w:lang w:eastAsia="pl-PL"/>
              </w:rPr>
              <w:t>ł</w:t>
            </w:r>
            <w:r w:rsidRPr="00176C2F">
              <w:rPr>
                <w:rFonts w:eastAsiaTheme="minorEastAsia"/>
                <w:lang w:eastAsia="pl-PL"/>
              </w:rPr>
              <w:t xml:space="preserve"> materia</w:t>
            </w:r>
            <w:r w:rsidR="00655D01" w:rsidRPr="00176C2F">
              <w:rPr>
                <w:rFonts w:eastAsiaTheme="minorEastAsia"/>
                <w:lang w:eastAsia="pl-PL"/>
              </w:rPr>
              <w:t>ł</w:t>
            </w:r>
            <w:r w:rsidRPr="00176C2F">
              <w:rPr>
                <w:rFonts w:eastAsiaTheme="minorEastAsia"/>
                <w:lang w:eastAsia="pl-PL"/>
              </w:rPr>
              <w:t xml:space="preserve"> programowy</w:t>
            </w:r>
            <w:r w:rsidR="00176C2F" w:rsidRPr="00176C2F">
              <w:rPr>
                <w:rFonts w:eastAsiaTheme="minorEastAsia"/>
                <w:lang w:eastAsia="pl-PL"/>
              </w:rPr>
              <w:t xml:space="preserve"> </w:t>
            </w:r>
            <w:r w:rsidRPr="00176C2F">
              <w:rPr>
                <w:rFonts w:eastAsiaTheme="minorEastAsia"/>
                <w:lang w:eastAsia="pl-PL"/>
              </w:rPr>
              <w:t>w stopniu zadowalaj</w:t>
            </w:r>
            <w:r w:rsidR="00655D01" w:rsidRPr="00176C2F">
              <w:rPr>
                <w:rFonts w:eastAsiaTheme="minorEastAsia"/>
                <w:lang w:eastAsia="pl-PL"/>
              </w:rPr>
              <w:t>ą</w:t>
            </w:r>
            <w:r w:rsidRPr="00176C2F">
              <w:rPr>
                <w:rFonts w:eastAsiaTheme="minorEastAsia"/>
                <w:lang w:eastAsia="pl-PL"/>
              </w:rPr>
              <w:t>cym</w:t>
            </w:r>
          </w:p>
        </w:tc>
      </w:tr>
      <w:tr w:rsidR="00BD0D63" w14:paraId="7DCEDB1F" w14:textId="77777777" w:rsidTr="00CE415D">
        <w:tc>
          <w:tcPr>
            <w:tcW w:w="1838" w:type="dxa"/>
          </w:tcPr>
          <w:p w14:paraId="19E40D11" w14:textId="4EA50B37" w:rsidR="00BD0D63" w:rsidRPr="00BD0D63" w:rsidRDefault="00BD0D63" w:rsidP="00BD0D63">
            <w:pPr>
              <w:spacing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 w:rsidRPr="00BD0D63">
              <w:t>Dostateczna</w:t>
            </w:r>
          </w:p>
        </w:tc>
        <w:tc>
          <w:tcPr>
            <w:tcW w:w="4036" w:type="dxa"/>
          </w:tcPr>
          <w:p w14:paraId="3505B00D" w14:textId="710762AB" w:rsidR="00BD0D63" w:rsidRPr="00176C2F" w:rsidRDefault="00BD0D63" w:rsidP="00775A1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2" w:hanging="322"/>
              <w:rPr>
                <w:rFonts w:eastAsiaTheme="minorEastAsia"/>
                <w:lang w:eastAsia="pl-PL"/>
              </w:rPr>
            </w:pPr>
            <w:r w:rsidRPr="00176C2F">
              <w:rPr>
                <w:rFonts w:eastAsiaTheme="minorEastAsia"/>
                <w:lang w:eastAsia="pl-PL"/>
              </w:rPr>
              <w:t>pod kierunkiem nauczyciela wykorzystuje podstawowe</w:t>
            </w:r>
            <w:r w:rsidR="00176C2F" w:rsidRPr="00176C2F">
              <w:rPr>
                <w:rFonts w:eastAsiaTheme="minorEastAsia"/>
                <w:lang w:eastAsia="pl-PL"/>
              </w:rPr>
              <w:t xml:space="preserve"> ź</w:t>
            </w:r>
            <w:r w:rsidRPr="00176C2F">
              <w:rPr>
                <w:rFonts w:eastAsiaTheme="minorEastAsia"/>
                <w:lang w:eastAsia="pl-PL"/>
              </w:rPr>
              <w:t>ród</w:t>
            </w:r>
            <w:r w:rsidR="00655D01" w:rsidRPr="00176C2F">
              <w:rPr>
                <w:rFonts w:eastAsiaTheme="minorEastAsia"/>
                <w:lang w:eastAsia="pl-PL"/>
              </w:rPr>
              <w:t>ł</w:t>
            </w:r>
            <w:r w:rsidRPr="00176C2F">
              <w:rPr>
                <w:rFonts w:eastAsiaTheme="minorEastAsia"/>
                <w:lang w:eastAsia="pl-PL"/>
              </w:rPr>
              <w:t>a informacji</w:t>
            </w:r>
          </w:p>
          <w:p w14:paraId="363FA3D6" w14:textId="0CB31A25" w:rsidR="00BD0D63" w:rsidRPr="00176C2F" w:rsidRDefault="00BD0D63" w:rsidP="00775A1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2" w:hanging="322"/>
              <w:rPr>
                <w:rFonts w:eastAsiaTheme="minorEastAsia"/>
                <w:lang w:eastAsia="pl-PL"/>
              </w:rPr>
            </w:pPr>
            <w:r w:rsidRPr="00176C2F">
              <w:rPr>
                <w:rFonts w:eastAsiaTheme="minorEastAsia"/>
                <w:lang w:eastAsia="pl-PL"/>
              </w:rPr>
              <w:t>samodzielnie wykonuje proste zadania w trakcie zaj</w:t>
            </w:r>
            <w:r w:rsidR="00655D01" w:rsidRPr="00176C2F">
              <w:rPr>
                <w:rFonts w:eastAsiaTheme="minorEastAsia"/>
                <w:lang w:eastAsia="pl-PL"/>
              </w:rPr>
              <w:t>ęć</w:t>
            </w:r>
          </w:p>
          <w:p w14:paraId="5CD5FE0C" w14:textId="1798D861" w:rsidR="00BD0D63" w:rsidRPr="00176C2F" w:rsidRDefault="00BD0D63" w:rsidP="00775A1E">
            <w:pPr>
              <w:pStyle w:val="Akapitzlist"/>
              <w:numPr>
                <w:ilvl w:val="0"/>
                <w:numId w:val="12"/>
              </w:numPr>
              <w:spacing w:after="120"/>
              <w:ind w:left="322" w:hanging="322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 w:rsidRPr="00176C2F">
              <w:rPr>
                <w:rFonts w:eastAsiaTheme="minorEastAsia"/>
                <w:lang w:eastAsia="pl-PL"/>
              </w:rPr>
              <w:t>przejawia przeci</w:t>
            </w:r>
            <w:r w:rsidR="00655D01" w:rsidRPr="00176C2F">
              <w:rPr>
                <w:rFonts w:eastAsiaTheme="minorEastAsia"/>
                <w:lang w:eastAsia="pl-PL"/>
              </w:rPr>
              <w:t>ę</w:t>
            </w:r>
            <w:r w:rsidRPr="00176C2F">
              <w:rPr>
                <w:rFonts w:eastAsiaTheme="minorEastAsia"/>
                <w:lang w:eastAsia="pl-PL"/>
              </w:rPr>
              <w:t>tn</w:t>
            </w:r>
            <w:r w:rsidR="00655D01" w:rsidRPr="00176C2F">
              <w:rPr>
                <w:rFonts w:eastAsiaTheme="minorEastAsia"/>
                <w:lang w:eastAsia="pl-PL"/>
              </w:rPr>
              <w:t>ą</w:t>
            </w:r>
            <w:r w:rsidR="00176C2F" w:rsidRPr="00176C2F">
              <w:rPr>
                <w:rFonts w:eastAsiaTheme="minorEastAsia"/>
                <w:lang w:eastAsia="pl-PL"/>
              </w:rPr>
              <w:t xml:space="preserve"> aktywnoś</w:t>
            </w:r>
            <w:r w:rsidR="00655D01" w:rsidRPr="00176C2F">
              <w:rPr>
                <w:rFonts w:eastAsiaTheme="minorEastAsia"/>
                <w:lang w:eastAsia="pl-PL"/>
              </w:rPr>
              <w:t>ć</w:t>
            </w:r>
          </w:p>
        </w:tc>
        <w:tc>
          <w:tcPr>
            <w:tcW w:w="3186" w:type="dxa"/>
          </w:tcPr>
          <w:p w14:paraId="187FE708" w14:textId="04994EA6" w:rsidR="00BD0D63" w:rsidRPr="00176C2F" w:rsidRDefault="00BD0D63" w:rsidP="00775A1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4" w:hanging="334"/>
              <w:rPr>
                <w:rFonts w:eastAsia="Times New Roman"/>
                <w:b/>
                <w:color w:val="000000"/>
                <w:lang w:eastAsia="pl-PL"/>
              </w:rPr>
            </w:pPr>
            <w:r w:rsidRPr="00176C2F">
              <w:rPr>
                <w:rFonts w:eastAsiaTheme="minorEastAsia"/>
                <w:lang w:eastAsia="pl-PL"/>
              </w:rPr>
              <w:t>opanowa</w:t>
            </w:r>
            <w:r w:rsidR="00655D01" w:rsidRPr="00176C2F">
              <w:rPr>
                <w:rFonts w:eastAsiaTheme="minorEastAsia"/>
                <w:lang w:eastAsia="pl-PL"/>
              </w:rPr>
              <w:t>ł</w:t>
            </w:r>
            <w:r w:rsidRPr="00176C2F">
              <w:rPr>
                <w:rFonts w:eastAsiaTheme="minorEastAsia"/>
                <w:lang w:eastAsia="pl-PL"/>
              </w:rPr>
              <w:t xml:space="preserve"> podstawowe elementy</w:t>
            </w:r>
            <w:r w:rsidR="00176C2F" w:rsidRPr="00176C2F">
              <w:rPr>
                <w:rFonts w:eastAsiaTheme="minorEastAsia"/>
                <w:lang w:eastAsia="pl-PL"/>
              </w:rPr>
              <w:t xml:space="preserve"> </w:t>
            </w:r>
            <w:r w:rsidRPr="00176C2F">
              <w:rPr>
                <w:rFonts w:eastAsiaTheme="minorEastAsia"/>
                <w:lang w:eastAsia="pl-PL"/>
              </w:rPr>
              <w:t>programu, pozwalaj</w:t>
            </w:r>
            <w:r w:rsidR="00655D01" w:rsidRPr="00176C2F">
              <w:rPr>
                <w:rFonts w:eastAsiaTheme="minorEastAsia"/>
                <w:lang w:eastAsia="pl-PL"/>
              </w:rPr>
              <w:t>ą</w:t>
            </w:r>
            <w:r w:rsidRPr="00176C2F">
              <w:rPr>
                <w:rFonts w:eastAsiaTheme="minorEastAsia"/>
                <w:lang w:eastAsia="pl-PL"/>
              </w:rPr>
              <w:t>ce na</w:t>
            </w:r>
            <w:r w:rsidR="00176C2F" w:rsidRPr="00176C2F">
              <w:rPr>
                <w:rFonts w:eastAsiaTheme="minorEastAsia"/>
                <w:lang w:eastAsia="pl-PL"/>
              </w:rPr>
              <w:t xml:space="preserve"> </w:t>
            </w:r>
            <w:r w:rsidRPr="00176C2F">
              <w:rPr>
                <w:rFonts w:eastAsiaTheme="minorEastAsia"/>
                <w:lang w:eastAsia="pl-PL"/>
              </w:rPr>
              <w:t>podejmowanie w otoczeniu dzia</w:t>
            </w:r>
            <w:r w:rsidR="00655D01" w:rsidRPr="00176C2F">
              <w:rPr>
                <w:rFonts w:eastAsiaTheme="minorEastAsia"/>
                <w:lang w:eastAsia="pl-PL"/>
              </w:rPr>
              <w:t>ł</w:t>
            </w:r>
            <w:r w:rsidRPr="00176C2F">
              <w:rPr>
                <w:rFonts w:eastAsiaTheme="minorEastAsia"/>
                <w:lang w:eastAsia="pl-PL"/>
              </w:rPr>
              <w:t>a</w:t>
            </w:r>
            <w:r w:rsidR="00655D01" w:rsidRPr="00176C2F">
              <w:rPr>
                <w:rFonts w:eastAsiaTheme="minorEastAsia"/>
                <w:lang w:eastAsia="pl-PL"/>
              </w:rPr>
              <w:t>ń</w:t>
            </w:r>
            <w:r w:rsidR="00176C2F" w:rsidRPr="00176C2F">
              <w:rPr>
                <w:rFonts w:eastAsiaTheme="minorEastAsia"/>
                <w:lang w:eastAsia="pl-PL"/>
              </w:rPr>
              <w:t xml:space="preserve"> </w:t>
            </w:r>
            <w:r w:rsidRPr="00176C2F">
              <w:rPr>
                <w:rFonts w:eastAsiaTheme="minorEastAsia"/>
                <w:lang w:eastAsia="pl-PL"/>
              </w:rPr>
              <w:t>ratowniczych i zabezpieczaj</w:t>
            </w:r>
            <w:r w:rsidR="00655D01" w:rsidRPr="00176C2F">
              <w:rPr>
                <w:rFonts w:eastAsiaTheme="minorEastAsia"/>
                <w:lang w:eastAsia="pl-PL"/>
              </w:rPr>
              <w:t>ą</w:t>
            </w:r>
            <w:r w:rsidRPr="00176C2F">
              <w:rPr>
                <w:rFonts w:eastAsiaTheme="minorEastAsia"/>
                <w:lang w:eastAsia="pl-PL"/>
              </w:rPr>
              <w:t>cych</w:t>
            </w:r>
          </w:p>
        </w:tc>
      </w:tr>
      <w:tr w:rsidR="00BD0D63" w14:paraId="0618C899" w14:textId="77777777" w:rsidTr="00CE415D">
        <w:tc>
          <w:tcPr>
            <w:tcW w:w="1838" w:type="dxa"/>
          </w:tcPr>
          <w:p w14:paraId="77590BD2" w14:textId="3EF1F225" w:rsidR="00BD0D63" w:rsidRPr="00BD0D63" w:rsidRDefault="00BD0D63" w:rsidP="00BD0D63">
            <w:pPr>
              <w:spacing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 w:rsidRPr="00BD0D63">
              <w:t>Dopuszczaj</w:t>
            </w:r>
            <w:r w:rsidR="00655D01">
              <w:t>ą</w:t>
            </w:r>
            <w:r w:rsidRPr="00BD0D63">
              <w:t>ca</w:t>
            </w:r>
          </w:p>
        </w:tc>
        <w:tc>
          <w:tcPr>
            <w:tcW w:w="4036" w:type="dxa"/>
          </w:tcPr>
          <w:p w14:paraId="2E277E50" w14:textId="144DE104" w:rsidR="00BD0D63" w:rsidRPr="00176C2F" w:rsidRDefault="00BD0D63" w:rsidP="00775A1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2" w:hanging="322"/>
              <w:rPr>
                <w:rFonts w:eastAsia="Times New Roman"/>
                <w:b/>
                <w:color w:val="000000"/>
                <w:lang w:eastAsia="pl-PL"/>
              </w:rPr>
            </w:pPr>
            <w:r w:rsidRPr="00176C2F">
              <w:rPr>
                <w:rFonts w:eastAsiaTheme="minorEastAsia"/>
                <w:lang w:eastAsia="pl-PL"/>
              </w:rPr>
              <w:t>przy pomocy nauczyciela wykonuje proste polecenia,</w:t>
            </w:r>
            <w:r w:rsidR="00176C2F" w:rsidRPr="00176C2F">
              <w:rPr>
                <w:rFonts w:eastAsiaTheme="minorEastAsia"/>
                <w:lang w:eastAsia="pl-PL"/>
              </w:rPr>
              <w:t xml:space="preserve"> </w:t>
            </w:r>
            <w:r w:rsidRPr="00176C2F">
              <w:rPr>
                <w:rFonts w:eastAsiaTheme="minorEastAsia"/>
                <w:lang w:eastAsia="pl-PL"/>
              </w:rPr>
              <w:t>wykorzystuj</w:t>
            </w:r>
            <w:r w:rsidR="00655D01" w:rsidRPr="00176C2F">
              <w:rPr>
                <w:rFonts w:eastAsiaTheme="minorEastAsia"/>
                <w:lang w:eastAsia="pl-PL"/>
              </w:rPr>
              <w:t>ą</w:t>
            </w:r>
            <w:r w:rsidRPr="00176C2F">
              <w:rPr>
                <w:rFonts w:eastAsiaTheme="minorEastAsia"/>
                <w:lang w:eastAsia="pl-PL"/>
              </w:rPr>
              <w:t>c podstawowe umiej</w:t>
            </w:r>
            <w:r w:rsidR="00655D01" w:rsidRPr="00176C2F">
              <w:rPr>
                <w:rFonts w:eastAsiaTheme="minorEastAsia"/>
                <w:lang w:eastAsia="pl-PL"/>
              </w:rPr>
              <w:t>ę</w:t>
            </w:r>
            <w:r w:rsidRPr="00176C2F">
              <w:rPr>
                <w:rFonts w:eastAsiaTheme="minorEastAsia"/>
                <w:lang w:eastAsia="pl-PL"/>
              </w:rPr>
              <w:t>tno</w:t>
            </w:r>
            <w:r w:rsidR="00176C2F" w:rsidRPr="00176C2F">
              <w:rPr>
                <w:rFonts w:eastAsiaTheme="minorEastAsia"/>
                <w:lang w:eastAsia="pl-PL"/>
              </w:rPr>
              <w:t>ś</w:t>
            </w:r>
            <w:r w:rsidRPr="00176C2F">
              <w:rPr>
                <w:rFonts w:eastAsiaTheme="minorEastAsia"/>
                <w:lang w:eastAsia="pl-PL"/>
              </w:rPr>
              <w:t>ci</w:t>
            </w:r>
          </w:p>
        </w:tc>
        <w:tc>
          <w:tcPr>
            <w:tcW w:w="3186" w:type="dxa"/>
          </w:tcPr>
          <w:p w14:paraId="3C2582D4" w14:textId="6623D0B4" w:rsidR="00BD0D63" w:rsidRPr="00176C2F" w:rsidRDefault="00BD0D63" w:rsidP="00775A1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92" w:hanging="192"/>
              <w:rPr>
                <w:rFonts w:eastAsia="Times New Roman"/>
                <w:b/>
                <w:color w:val="000000"/>
                <w:lang w:eastAsia="pl-PL"/>
              </w:rPr>
            </w:pPr>
            <w:r w:rsidRPr="00176C2F">
              <w:rPr>
                <w:rFonts w:eastAsiaTheme="minorEastAsia"/>
                <w:lang w:eastAsia="pl-PL"/>
              </w:rPr>
              <w:t>wykazuje braki w wiedzy,</w:t>
            </w:r>
            <w:r w:rsidR="00176C2F" w:rsidRPr="00176C2F">
              <w:rPr>
                <w:rFonts w:eastAsiaTheme="minorEastAsia"/>
                <w:lang w:eastAsia="pl-PL"/>
              </w:rPr>
              <w:t xml:space="preserve"> </w:t>
            </w:r>
            <w:r w:rsidRPr="00176C2F">
              <w:rPr>
                <w:rFonts w:eastAsiaTheme="minorEastAsia"/>
                <w:lang w:eastAsia="pl-PL"/>
              </w:rPr>
              <w:t>nie uniemo</w:t>
            </w:r>
            <w:r w:rsidR="00655D01" w:rsidRPr="00176C2F">
              <w:rPr>
                <w:rFonts w:eastAsiaTheme="minorEastAsia"/>
                <w:lang w:eastAsia="pl-PL"/>
              </w:rPr>
              <w:t>ż</w:t>
            </w:r>
            <w:r w:rsidRPr="00176C2F">
              <w:rPr>
                <w:rFonts w:eastAsiaTheme="minorEastAsia"/>
                <w:lang w:eastAsia="pl-PL"/>
              </w:rPr>
              <w:t>liwiaj</w:t>
            </w:r>
            <w:r w:rsidR="00655D01" w:rsidRPr="00176C2F">
              <w:rPr>
                <w:rFonts w:eastAsiaTheme="minorEastAsia"/>
                <w:lang w:eastAsia="pl-PL"/>
              </w:rPr>
              <w:t>ą</w:t>
            </w:r>
            <w:r w:rsidRPr="00176C2F">
              <w:rPr>
                <w:rFonts w:eastAsiaTheme="minorEastAsia"/>
                <w:lang w:eastAsia="pl-PL"/>
              </w:rPr>
              <w:t xml:space="preserve"> one jednak</w:t>
            </w:r>
            <w:r w:rsidR="00176C2F" w:rsidRPr="00176C2F">
              <w:rPr>
                <w:rFonts w:eastAsiaTheme="minorEastAsia"/>
                <w:lang w:eastAsia="pl-PL"/>
              </w:rPr>
              <w:t xml:space="preserve"> </w:t>
            </w:r>
            <w:r w:rsidRPr="00176C2F">
              <w:rPr>
                <w:rFonts w:eastAsiaTheme="minorEastAsia"/>
                <w:lang w:eastAsia="pl-PL"/>
              </w:rPr>
              <w:t>dalszej edukacji i mog</w:t>
            </w:r>
            <w:r w:rsidR="00655D01" w:rsidRPr="00176C2F">
              <w:rPr>
                <w:rFonts w:eastAsiaTheme="minorEastAsia"/>
                <w:lang w:eastAsia="pl-PL"/>
              </w:rPr>
              <w:t>ą</w:t>
            </w:r>
            <w:r w:rsidRPr="00176C2F">
              <w:rPr>
                <w:rFonts w:eastAsiaTheme="minorEastAsia"/>
                <w:lang w:eastAsia="pl-PL"/>
              </w:rPr>
              <w:t xml:space="preserve"> zosta</w:t>
            </w:r>
            <w:r w:rsidR="00655D01" w:rsidRPr="00176C2F">
              <w:rPr>
                <w:rFonts w:eastAsiaTheme="minorEastAsia"/>
                <w:lang w:eastAsia="pl-PL"/>
              </w:rPr>
              <w:t>ć</w:t>
            </w:r>
            <w:r w:rsidR="00176C2F" w:rsidRPr="00176C2F">
              <w:rPr>
                <w:rFonts w:eastAsiaTheme="minorEastAsia"/>
                <w:lang w:eastAsia="pl-PL"/>
              </w:rPr>
              <w:t xml:space="preserve"> </w:t>
            </w:r>
            <w:r w:rsidRPr="00176C2F">
              <w:rPr>
                <w:rFonts w:eastAsiaTheme="minorEastAsia"/>
                <w:lang w:eastAsia="pl-PL"/>
              </w:rPr>
              <w:t>usuni</w:t>
            </w:r>
            <w:r w:rsidR="00655D01" w:rsidRPr="00176C2F">
              <w:rPr>
                <w:rFonts w:eastAsiaTheme="minorEastAsia"/>
                <w:lang w:eastAsia="pl-PL"/>
              </w:rPr>
              <w:t>ę</w:t>
            </w:r>
            <w:r w:rsidRPr="00176C2F">
              <w:rPr>
                <w:rFonts w:eastAsiaTheme="minorEastAsia"/>
                <w:lang w:eastAsia="pl-PL"/>
              </w:rPr>
              <w:t>te</w:t>
            </w:r>
          </w:p>
        </w:tc>
      </w:tr>
      <w:tr w:rsidR="00BD0D63" w14:paraId="651BF80E" w14:textId="77777777" w:rsidTr="00CE415D">
        <w:tc>
          <w:tcPr>
            <w:tcW w:w="1838" w:type="dxa"/>
          </w:tcPr>
          <w:p w14:paraId="0C66E76C" w14:textId="60E028DD" w:rsidR="00BD0D63" w:rsidRPr="00BD0D63" w:rsidRDefault="00BD0D63" w:rsidP="00BD0D63">
            <w:pPr>
              <w:spacing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 w:rsidRPr="00BD0D63">
              <w:t>Niedostateczna</w:t>
            </w:r>
          </w:p>
        </w:tc>
        <w:tc>
          <w:tcPr>
            <w:tcW w:w="4036" w:type="dxa"/>
          </w:tcPr>
          <w:p w14:paraId="62C8D50D" w14:textId="1ADA5C95" w:rsidR="00BD0D63" w:rsidRPr="00176C2F" w:rsidRDefault="00BD0D63" w:rsidP="00775A1E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22" w:hanging="322"/>
              <w:rPr>
                <w:rFonts w:eastAsia="Times New Roman"/>
                <w:b/>
                <w:color w:val="000000"/>
                <w:lang w:eastAsia="pl-PL"/>
              </w:rPr>
            </w:pPr>
            <w:r w:rsidRPr="00176C2F">
              <w:rPr>
                <w:rFonts w:eastAsiaTheme="minorEastAsia"/>
                <w:lang w:eastAsia="pl-PL"/>
              </w:rPr>
              <w:t>nie potrafi wykona</w:t>
            </w:r>
            <w:r w:rsidR="00655D01" w:rsidRPr="00176C2F">
              <w:rPr>
                <w:rFonts w:eastAsiaTheme="minorEastAsia"/>
                <w:lang w:eastAsia="pl-PL"/>
              </w:rPr>
              <w:t>ć</w:t>
            </w:r>
            <w:r w:rsidRPr="00176C2F">
              <w:rPr>
                <w:rFonts w:eastAsiaTheme="minorEastAsia"/>
                <w:lang w:eastAsia="pl-PL"/>
              </w:rPr>
              <w:t xml:space="preserve"> prostych polece</w:t>
            </w:r>
            <w:r w:rsidR="00655D01" w:rsidRPr="00176C2F">
              <w:rPr>
                <w:rFonts w:eastAsiaTheme="minorEastAsia"/>
                <w:lang w:eastAsia="pl-PL"/>
              </w:rPr>
              <w:t>ń</w:t>
            </w:r>
            <w:r w:rsidRPr="00176C2F">
              <w:rPr>
                <w:rFonts w:eastAsiaTheme="minorEastAsia"/>
                <w:lang w:eastAsia="pl-PL"/>
              </w:rPr>
              <w:t>, wymagaj</w:t>
            </w:r>
            <w:r w:rsidR="00655D01" w:rsidRPr="00176C2F">
              <w:rPr>
                <w:rFonts w:eastAsiaTheme="minorEastAsia"/>
                <w:lang w:eastAsia="pl-PL"/>
              </w:rPr>
              <w:t>ą</w:t>
            </w:r>
            <w:r w:rsidRPr="00176C2F">
              <w:rPr>
                <w:rFonts w:eastAsiaTheme="minorEastAsia"/>
                <w:lang w:eastAsia="pl-PL"/>
              </w:rPr>
              <w:t>cych</w:t>
            </w:r>
            <w:r w:rsidR="00176C2F" w:rsidRPr="00176C2F">
              <w:rPr>
                <w:rFonts w:eastAsiaTheme="minorEastAsia"/>
                <w:lang w:eastAsia="pl-PL"/>
              </w:rPr>
              <w:t xml:space="preserve"> </w:t>
            </w:r>
            <w:r w:rsidRPr="00176C2F">
              <w:rPr>
                <w:rFonts w:eastAsiaTheme="minorEastAsia"/>
                <w:lang w:eastAsia="pl-PL"/>
              </w:rPr>
              <w:t>zastosowania podstawowych umiej</w:t>
            </w:r>
            <w:r w:rsidR="00655D01" w:rsidRPr="00176C2F">
              <w:rPr>
                <w:rFonts w:eastAsiaTheme="minorEastAsia"/>
                <w:lang w:eastAsia="pl-PL"/>
              </w:rPr>
              <w:t>ę</w:t>
            </w:r>
            <w:r w:rsidR="00176C2F" w:rsidRPr="00176C2F">
              <w:rPr>
                <w:rFonts w:eastAsiaTheme="minorEastAsia"/>
                <w:lang w:eastAsia="pl-PL"/>
              </w:rPr>
              <w:t>tnoś</w:t>
            </w:r>
            <w:r w:rsidRPr="00176C2F">
              <w:rPr>
                <w:rFonts w:eastAsiaTheme="minorEastAsia"/>
                <w:lang w:eastAsia="pl-PL"/>
              </w:rPr>
              <w:t>ci</w:t>
            </w:r>
          </w:p>
        </w:tc>
        <w:tc>
          <w:tcPr>
            <w:tcW w:w="3186" w:type="dxa"/>
          </w:tcPr>
          <w:p w14:paraId="4DA2441D" w14:textId="48ED200E" w:rsidR="00BD0D63" w:rsidRPr="00176C2F" w:rsidRDefault="00BD0D63" w:rsidP="00775A1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92" w:hanging="192"/>
              <w:rPr>
                <w:rFonts w:eastAsia="Times New Roman"/>
                <w:b/>
                <w:color w:val="000000"/>
                <w:lang w:eastAsia="pl-PL"/>
              </w:rPr>
            </w:pPr>
            <w:r w:rsidRPr="00176C2F">
              <w:rPr>
                <w:rFonts w:eastAsiaTheme="minorEastAsia"/>
                <w:lang w:eastAsia="pl-PL"/>
              </w:rPr>
              <w:t>wykazuje braki w wiedzy, które</w:t>
            </w:r>
            <w:r w:rsidR="00176C2F" w:rsidRPr="00176C2F">
              <w:rPr>
                <w:rFonts w:eastAsiaTheme="minorEastAsia"/>
                <w:lang w:eastAsia="pl-PL"/>
              </w:rPr>
              <w:t xml:space="preserve"> </w:t>
            </w:r>
            <w:r w:rsidRPr="00176C2F">
              <w:rPr>
                <w:rFonts w:eastAsiaTheme="minorEastAsia"/>
                <w:lang w:eastAsia="pl-PL"/>
              </w:rPr>
              <w:t>uniemo</w:t>
            </w:r>
            <w:r w:rsidR="00655D01" w:rsidRPr="00176C2F">
              <w:rPr>
                <w:rFonts w:eastAsiaTheme="minorEastAsia"/>
                <w:lang w:eastAsia="pl-PL"/>
              </w:rPr>
              <w:t>ż</w:t>
            </w:r>
            <w:r w:rsidRPr="00176C2F">
              <w:rPr>
                <w:rFonts w:eastAsiaTheme="minorEastAsia"/>
                <w:lang w:eastAsia="pl-PL"/>
              </w:rPr>
              <w:t>liwiaj</w:t>
            </w:r>
            <w:r w:rsidR="00655D01" w:rsidRPr="00176C2F">
              <w:rPr>
                <w:rFonts w:eastAsiaTheme="minorEastAsia"/>
                <w:lang w:eastAsia="pl-PL"/>
              </w:rPr>
              <w:t>ą</w:t>
            </w:r>
            <w:r w:rsidRPr="00176C2F">
              <w:rPr>
                <w:rFonts w:eastAsiaTheme="minorEastAsia"/>
                <w:lang w:eastAsia="pl-PL"/>
              </w:rPr>
              <w:t xml:space="preserve"> dalszy rozwój</w:t>
            </w:r>
            <w:r w:rsidR="00176C2F" w:rsidRPr="00176C2F">
              <w:rPr>
                <w:rFonts w:eastAsiaTheme="minorEastAsia"/>
                <w:lang w:eastAsia="pl-PL"/>
              </w:rPr>
              <w:t xml:space="preserve"> </w:t>
            </w:r>
            <w:r w:rsidRPr="00176C2F">
              <w:rPr>
                <w:rFonts w:eastAsiaTheme="minorEastAsia"/>
                <w:lang w:eastAsia="pl-PL"/>
              </w:rPr>
              <w:t>w ramach przedmiotu</w:t>
            </w:r>
          </w:p>
        </w:tc>
      </w:tr>
    </w:tbl>
    <w:p w14:paraId="76A173B6" w14:textId="77777777" w:rsidR="00BD0D63" w:rsidRDefault="00BD0D63" w:rsidP="00272BBA">
      <w:pPr>
        <w:spacing w:after="120"/>
        <w:jc w:val="both"/>
        <w:rPr>
          <w:rFonts w:eastAsia="Times New Roman"/>
          <w:b/>
          <w:color w:val="000000"/>
          <w:lang w:eastAsia="pl-PL"/>
        </w:rPr>
      </w:pPr>
    </w:p>
    <w:p w14:paraId="2EFB27E5" w14:textId="77777777" w:rsidR="00A9063B" w:rsidRDefault="00A9063B" w:rsidP="00272BBA">
      <w:pPr>
        <w:spacing w:after="120"/>
        <w:ind w:firstLine="708"/>
        <w:jc w:val="both"/>
        <w:rPr>
          <w:rFonts w:eastAsia="Times New Roman"/>
          <w:color w:val="000000"/>
          <w:lang w:eastAsia="pl-PL"/>
        </w:rPr>
      </w:pPr>
      <w:r w:rsidRPr="00A9063B">
        <w:rPr>
          <w:rFonts w:eastAsia="Times New Roman"/>
          <w:color w:val="000000"/>
          <w:lang w:eastAsia="pl-PL"/>
        </w:rPr>
        <w:t>Bardzo warto</w:t>
      </w:r>
      <w:r w:rsidR="004528D0">
        <w:rPr>
          <w:rFonts w:eastAsia="Times New Roman"/>
          <w:color w:val="000000"/>
          <w:lang w:eastAsia="pl-PL"/>
        </w:rPr>
        <w:t>ś</w:t>
      </w:r>
      <w:r w:rsidRPr="00A9063B">
        <w:rPr>
          <w:rFonts w:eastAsia="Times New Roman"/>
          <w:color w:val="000000"/>
          <w:lang w:eastAsia="pl-PL"/>
        </w:rPr>
        <w:t>ciowym narz</w:t>
      </w:r>
      <w:r w:rsidR="004528D0">
        <w:rPr>
          <w:rFonts w:eastAsia="Times New Roman"/>
          <w:color w:val="000000"/>
          <w:lang w:eastAsia="pl-PL"/>
        </w:rPr>
        <w:t>ę</w:t>
      </w:r>
      <w:r w:rsidRPr="00A9063B">
        <w:rPr>
          <w:rFonts w:eastAsia="Times New Roman"/>
          <w:color w:val="000000"/>
          <w:lang w:eastAsia="pl-PL"/>
        </w:rPr>
        <w:t>dziem kontroli osi</w:t>
      </w:r>
      <w:r w:rsidR="004528D0">
        <w:rPr>
          <w:rFonts w:eastAsia="Times New Roman"/>
          <w:color w:val="000000"/>
          <w:lang w:eastAsia="pl-PL"/>
        </w:rPr>
        <w:t>ą</w:t>
      </w:r>
      <w:r w:rsidRPr="00A9063B">
        <w:rPr>
          <w:rFonts w:eastAsia="Times New Roman"/>
          <w:color w:val="000000"/>
          <w:lang w:eastAsia="pl-PL"/>
        </w:rPr>
        <w:t>gni</w:t>
      </w:r>
      <w:r w:rsidR="004528D0">
        <w:rPr>
          <w:rFonts w:eastAsia="Times New Roman"/>
          <w:color w:val="000000"/>
          <w:lang w:eastAsia="pl-PL"/>
        </w:rPr>
        <w:t>ęć</w:t>
      </w:r>
      <w:r w:rsidRPr="00A9063B">
        <w:rPr>
          <w:rFonts w:eastAsia="Times New Roman"/>
          <w:color w:val="000000"/>
          <w:lang w:eastAsia="pl-PL"/>
        </w:rPr>
        <w:t xml:space="preserve"> szkolnych ucznia s</w:t>
      </w:r>
      <w:r w:rsidR="004528D0">
        <w:rPr>
          <w:rFonts w:eastAsia="Times New Roman"/>
          <w:color w:val="000000"/>
          <w:lang w:eastAsia="pl-PL"/>
        </w:rPr>
        <w:t>ą</w:t>
      </w:r>
      <w:r w:rsidRPr="00A9063B">
        <w:rPr>
          <w:rFonts w:eastAsia="Times New Roman"/>
          <w:color w:val="000000"/>
          <w:lang w:eastAsia="pl-PL"/>
        </w:rPr>
        <w:t xml:space="preserve"> testy, szczeg</w:t>
      </w:r>
      <w:r w:rsidR="004528D0">
        <w:rPr>
          <w:rFonts w:eastAsia="Times New Roman"/>
          <w:color w:val="000000"/>
          <w:lang w:eastAsia="pl-PL"/>
        </w:rPr>
        <w:t>ólnie opracowane indy</w:t>
      </w:r>
      <w:r w:rsidRPr="00A9063B">
        <w:rPr>
          <w:rFonts w:eastAsia="Times New Roman"/>
          <w:color w:val="000000"/>
          <w:lang w:eastAsia="pl-PL"/>
        </w:rPr>
        <w:t>widualnie przez nauczycieli, poniewa</w:t>
      </w:r>
      <w:r w:rsidR="004528D0">
        <w:rPr>
          <w:rFonts w:eastAsia="Times New Roman"/>
          <w:color w:val="000000"/>
          <w:lang w:eastAsia="pl-PL"/>
        </w:rPr>
        <w:t>ż</w:t>
      </w:r>
      <w:r w:rsidRPr="00A9063B">
        <w:rPr>
          <w:rFonts w:eastAsia="Times New Roman"/>
          <w:color w:val="000000"/>
          <w:lang w:eastAsia="pl-PL"/>
        </w:rPr>
        <w:t xml:space="preserve"> oni najlepiej znaj</w:t>
      </w:r>
      <w:r w:rsidR="004528D0">
        <w:rPr>
          <w:rFonts w:eastAsia="Times New Roman"/>
          <w:color w:val="000000"/>
          <w:lang w:eastAsia="pl-PL"/>
        </w:rPr>
        <w:t>ą</w:t>
      </w:r>
      <w:r w:rsidRPr="00A9063B">
        <w:rPr>
          <w:rFonts w:eastAsia="Times New Roman"/>
          <w:color w:val="000000"/>
          <w:lang w:eastAsia="pl-PL"/>
        </w:rPr>
        <w:t xml:space="preserve"> mo</w:t>
      </w:r>
      <w:r w:rsidR="004528D0">
        <w:rPr>
          <w:rFonts w:eastAsia="Times New Roman"/>
          <w:color w:val="000000"/>
          <w:lang w:eastAsia="pl-PL"/>
        </w:rPr>
        <w:t>ż</w:t>
      </w:r>
      <w:r w:rsidRPr="00A9063B">
        <w:rPr>
          <w:rFonts w:eastAsia="Times New Roman"/>
          <w:color w:val="000000"/>
          <w:lang w:eastAsia="pl-PL"/>
        </w:rPr>
        <w:t>liwo</w:t>
      </w:r>
      <w:r w:rsidR="004528D0">
        <w:rPr>
          <w:rFonts w:eastAsia="Times New Roman"/>
          <w:color w:val="000000"/>
          <w:lang w:eastAsia="pl-PL"/>
        </w:rPr>
        <w:t>ś</w:t>
      </w:r>
      <w:r w:rsidRPr="00A9063B">
        <w:rPr>
          <w:rFonts w:eastAsia="Times New Roman"/>
          <w:color w:val="000000"/>
          <w:lang w:eastAsia="pl-PL"/>
        </w:rPr>
        <w:t>ci grupy, z kt</w:t>
      </w:r>
      <w:r w:rsidR="004528D0">
        <w:rPr>
          <w:rFonts w:eastAsia="Times New Roman"/>
          <w:color w:val="000000"/>
          <w:lang w:eastAsia="pl-PL"/>
        </w:rPr>
        <w:t>ó</w:t>
      </w:r>
      <w:r w:rsidRPr="00A9063B">
        <w:rPr>
          <w:rFonts w:eastAsia="Times New Roman"/>
          <w:color w:val="000000"/>
          <w:lang w:eastAsia="pl-PL"/>
        </w:rPr>
        <w:t>r</w:t>
      </w:r>
      <w:r w:rsidR="004528D0">
        <w:rPr>
          <w:rFonts w:eastAsia="Times New Roman"/>
          <w:color w:val="000000"/>
          <w:lang w:eastAsia="pl-PL"/>
        </w:rPr>
        <w:t>ą</w:t>
      </w:r>
      <w:r w:rsidRPr="00A9063B">
        <w:rPr>
          <w:rFonts w:eastAsia="Times New Roman"/>
          <w:color w:val="000000"/>
          <w:lang w:eastAsia="pl-PL"/>
        </w:rPr>
        <w:t xml:space="preserve"> pracuj</w:t>
      </w:r>
      <w:r w:rsidR="004528D0">
        <w:rPr>
          <w:rFonts w:eastAsia="Times New Roman"/>
          <w:color w:val="000000"/>
          <w:lang w:eastAsia="pl-PL"/>
        </w:rPr>
        <w:t>ą</w:t>
      </w:r>
      <w:r w:rsidRPr="00A9063B">
        <w:rPr>
          <w:rFonts w:eastAsia="Times New Roman"/>
          <w:color w:val="000000"/>
          <w:lang w:eastAsia="pl-PL"/>
        </w:rPr>
        <w:t>, oraz swoje mo</w:t>
      </w:r>
      <w:r w:rsidR="004528D0">
        <w:rPr>
          <w:rFonts w:eastAsia="Times New Roman"/>
          <w:color w:val="000000"/>
          <w:lang w:eastAsia="pl-PL"/>
        </w:rPr>
        <w:t>ż</w:t>
      </w:r>
      <w:r w:rsidRPr="00A9063B">
        <w:rPr>
          <w:rFonts w:eastAsia="Times New Roman"/>
          <w:color w:val="000000"/>
          <w:lang w:eastAsia="pl-PL"/>
        </w:rPr>
        <w:t>liwo</w:t>
      </w:r>
      <w:r w:rsidR="004528D0">
        <w:rPr>
          <w:rFonts w:eastAsia="Times New Roman"/>
          <w:color w:val="000000"/>
          <w:lang w:eastAsia="pl-PL"/>
        </w:rPr>
        <w:t>ś</w:t>
      </w:r>
      <w:r w:rsidRPr="00A9063B">
        <w:rPr>
          <w:rFonts w:eastAsia="Times New Roman"/>
          <w:color w:val="000000"/>
          <w:lang w:eastAsia="pl-PL"/>
        </w:rPr>
        <w:t>ci warsztatowe. Do tworzenia test</w:t>
      </w:r>
      <w:r w:rsidR="004528D0">
        <w:rPr>
          <w:rFonts w:eastAsia="Times New Roman"/>
          <w:color w:val="000000"/>
          <w:lang w:eastAsia="pl-PL"/>
        </w:rPr>
        <w:t>ó</w:t>
      </w:r>
      <w:r w:rsidRPr="00A9063B">
        <w:rPr>
          <w:rFonts w:eastAsia="Times New Roman"/>
          <w:color w:val="000000"/>
          <w:lang w:eastAsia="pl-PL"/>
        </w:rPr>
        <w:t>w wykorzystuje si</w:t>
      </w:r>
      <w:r w:rsidR="004528D0">
        <w:rPr>
          <w:rFonts w:eastAsia="Times New Roman"/>
          <w:color w:val="000000"/>
          <w:lang w:eastAsia="pl-PL"/>
        </w:rPr>
        <w:t>ę</w:t>
      </w:r>
      <w:r w:rsidRPr="00A9063B">
        <w:rPr>
          <w:rFonts w:eastAsia="Times New Roman"/>
          <w:color w:val="000000"/>
          <w:lang w:eastAsia="pl-PL"/>
        </w:rPr>
        <w:t xml:space="preserve"> najcz</w:t>
      </w:r>
      <w:r w:rsidR="004528D0">
        <w:rPr>
          <w:rFonts w:eastAsia="Times New Roman"/>
          <w:color w:val="000000"/>
          <w:lang w:eastAsia="pl-PL"/>
        </w:rPr>
        <w:t>ęś</w:t>
      </w:r>
      <w:r w:rsidRPr="00A9063B">
        <w:rPr>
          <w:rFonts w:eastAsia="Times New Roman"/>
          <w:color w:val="000000"/>
          <w:lang w:eastAsia="pl-PL"/>
        </w:rPr>
        <w:t>ciej zadania:</w:t>
      </w:r>
    </w:p>
    <w:p w14:paraId="74364997" w14:textId="77777777" w:rsidR="006C45AF" w:rsidRDefault="00A9063B" w:rsidP="00BC0427">
      <w:pPr>
        <w:pStyle w:val="Akapitzlist"/>
        <w:numPr>
          <w:ilvl w:val="0"/>
          <w:numId w:val="6"/>
        </w:numPr>
        <w:spacing w:after="120"/>
        <w:ind w:left="284" w:hanging="284"/>
        <w:jc w:val="both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otwarte:</w:t>
      </w:r>
    </w:p>
    <w:p w14:paraId="61B2180B" w14:textId="77777777" w:rsidR="006C45AF" w:rsidRDefault="00A9063B" w:rsidP="004C28C0">
      <w:pPr>
        <w:pStyle w:val="Akapitzlist"/>
        <w:spacing w:after="120"/>
        <w:ind w:left="284"/>
        <w:jc w:val="both"/>
        <w:rPr>
          <w:rFonts w:eastAsia="Times New Roman"/>
          <w:color w:val="000000"/>
          <w:lang w:eastAsia="pl-PL"/>
        </w:rPr>
      </w:pPr>
      <w:r w:rsidRPr="00A9063B">
        <w:rPr>
          <w:rFonts w:eastAsia="Times New Roman"/>
          <w:color w:val="000000"/>
          <w:lang w:eastAsia="pl-PL"/>
        </w:rPr>
        <w:t>– z luk</w:t>
      </w:r>
      <w:r w:rsidR="004528D0">
        <w:rPr>
          <w:rFonts w:eastAsia="Times New Roman"/>
          <w:color w:val="000000"/>
          <w:lang w:eastAsia="pl-PL"/>
        </w:rPr>
        <w:t>ą</w:t>
      </w:r>
      <w:r w:rsidRPr="00A9063B">
        <w:rPr>
          <w:rFonts w:eastAsia="Times New Roman"/>
          <w:color w:val="000000"/>
          <w:lang w:eastAsia="pl-PL"/>
        </w:rPr>
        <w:t xml:space="preserve"> (wymagaj</w:t>
      </w:r>
      <w:r w:rsidR="004528D0">
        <w:rPr>
          <w:rFonts w:eastAsia="Times New Roman"/>
          <w:color w:val="000000"/>
          <w:lang w:eastAsia="pl-PL"/>
        </w:rPr>
        <w:t>ą</w:t>
      </w:r>
      <w:r w:rsidRPr="00A9063B">
        <w:rPr>
          <w:rFonts w:eastAsia="Times New Roman"/>
          <w:color w:val="000000"/>
          <w:lang w:eastAsia="pl-PL"/>
        </w:rPr>
        <w:t>ce uzupełnienia zdania przez wstawienie brakuj</w:t>
      </w:r>
      <w:r w:rsidR="004528D0">
        <w:rPr>
          <w:rFonts w:eastAsia="Times New Roman"/>
          <w:color w:val="000000"/>
          <w:lang w:eastAsia="pl-PL"/>
        </w:rPr>
        <w:t>ą</w:t>
      </w:r>
      <w:r w:rsidRPr="00A9063B">
        <w:rPr>
          <w:rFonts w:eastAsia="Times New Roman"/>
          <w:color w:val="000000"/>
          <w:lang w:eastAsia="pl-PL"/>
        </w:rPr>
        <w:t>cego wyrazu);</w:t>
      </w:r>
    </w:p>
    <w:p w14:paraId="0851574F" w14:textId="77777777" w:rsidR="00D45BD5" w:rsidRDefault="00A9063B" w:rsidP="004C28C0">
      <w:pPr>
        <w:pStyle w:val="Akapitzlist"/>
        <w:spacing w:after="120"/>
        <w:ind w:left="567" w:hanging="283"/>
        <w:jc w:val="both"/>
        <w:rPr>
          <w:rFonts w:eastAsia="Times New Roman"/>
          <w:color w:val="000000"/>
          <w:lang w:eastAsia="pl-PL"/>
        </w:rPr>
      </w:pPr>
      <w:r w:rsidRPr="00A9063B">
        <w:rPr>
          <w:rFonts w:eastAsia="Times New Roman"/>
          <w:color w:val="000000"/>
          <w:lang w:eastAsia="pl-PL"/>
        </w:rPr>
        <w:t>– wymagaj</w:t>
      </w:r>
      <w:r w:rsidR="004528D0">
        <w:rPr>
          <w:rFonts w:eastAsia="Times New Roman"/>
          <w:color w:val="000000"/>
          <w:lang w:eastAsia="pl-PL"/>
        </w:rPr>
        <w:t>ą</w:t>
      </w:r>
      <w:r w:rsidRPr="00A9063B">
        <w:rPr>
          <w:rFonts w:eastAsia="Times New Roman"/>
          <w:color w:val="000000"/>
          <w:lang w:eastAsia="pl-PL"/>
        </w:rPr>
        <w:t>ce kr</w:t>
      </w:r>
      <w:r w:rsidR="004528D0">
        <w:rPr>
          <w:rFonts w:eastAsia="Times New Roman"/>
          <w:color w:val="000000"/>
          <w:lang w:eastAsia="pl-PL"/>
        </w:rPr>
        <w:t>ó</w:t>
      </w:r>
      <w:r w:rsidRPr="00A9063B">
        <w:rPr>
          <w:rFonts w:eastAsia="Times New Roman"/>
          <w:color w:val="000000"/>
          <w:lang w:eastAsia="pl-PL"/>
        </w:rPr>
        <w:t>tkiej odpowiedzi (udzielonej za pomoc</w:t>
      </w:r>
      <w:r w:rsidR="004528D0">
        <w:rPr>
          <w:rFonts w:eastAsia="Times New Roman"/>
          <w:color w:val="000000"/>
          <w:lang w:eastAsia="pl-PL"/>
        </w:rPr>
        <w:t>ą</w:t>
      </w:r>
      <w:r w:rsidRPr="00A9063B">
        <w:rPr>
          <w:rFonts w:eastAsia="Times New Roman"/>
          <w:color w:val="000000"/>
          <w:lang w:eastAsia="pl-PL"/>
        </w:rPr>
        <w:t xml:space="preserve"> liczb, wyrazu lub prostego zdania); </w:t>
      </w:r>
    </w:p>
    <w:p w14:paraId="338F2819" w14:textId="77777777" w:rsidR="00A9063B" w:rsidRDefault="00A9063B" w:rsidP="004C28C0">
      <w:pPr>
        <w:pStyle w:val="Akapitzlist"/>
        <w:spacing w:after="120"/>
        <w:ind w:left="284"/>
        <w:jc w:val="both"/>
        <w:rPr>
          <w:rFonts w:eastAsia="Times New Roman"/>
          <w:color w:val="000000"/>
          <w:lang w:eastAsia="pl-PL"/>
        </w:rPr>
      </w:pPr>
      <w:r w:rsidRPr="00A9063B">
        <w:rPr>
          <w:rFonts w:eastAsia="Times New Roman"/>
          <w:color w:val="000000"/>
          <w:lang w:eastAsia="pl-PL"/>
        </w:rPr>
        <w:t>– wymagaj</w:t>
      </w:r>
      <w:r w:rsidR="004528D0">
        <w:rPr>
          <w:rFonts w:eastAsia="Times New Roman"/>
          <w:color w:val="000000"/>
          <w:lang w:eastAsia="pl-PL"/>
        </w:rPr>
        <w:t>ą</w:t>
      </w:r>
      <w:r w:rsidRPr="00A9063B">
        <w:rPr>
          <w:rFonts w:eastAsia="Times New Roman"/>
          <w:color w:val="000000"/>
          <w:lang w:eastAsia="pl-PL"/>
        </w:rPr>
        <w:t>ce rozszerzonej odpowiedzi (w formie rozwini</w:t>
      </w:r>
      <w:r w:rsidR="004528D0">
        <w:rPr>
          <w:rFonts w:eastAsia="Times New Roman"/>
          <w:color w:val="000000"/>
          <w:lang w:eastAsia="pl-PL"/>
        </w:rPr>
        <w:t>ę</w:t>
      </w:r>
      <w:r w:rsidRPr="00A9063B">
        <w:rPr>
          <w:rFonts w:eastAsia="Times New Roman"/>
          <w:color w:val="000000"/>
          <w:lang w:eastAsia="pl-PL"/>
        </w:rPr>
        <w:t>tej, cz</w:t>
      </w:r>
      <w:r w:rsidR="004528D0">
        <w:rPr>
          <w:rFonts w:eastAsia="Times New Roman"/>
          <w:color w:val="000000"/>
          <w:lang w:eastAsia="pl-PL"/>
        </w:rPr>
        <w:t>ę</w:t>
      </w:r>
      <w:r w:rsidRPr="00A9063B">
        <w:rPr>
          <w:rFonts w:eastAsia="Times New Roman"/>
          <w:color w:val="000000"/>
          <w:lang w:eastAsia="pl-PL"/>
        </w:rPr>
        <w:t>sto rozprawki);</w:t>
      </w:r>
    </w:p>
    <w:p w14:paraId="16021BFB" w14:textId="77777777" w:rsidR="006C45AF" w:rsidRDefault="00A9063B" w:rsidP="00BC0427">
      <w:pPr>
        <w:pStyle w:val="Akapitzlist"/>
        <w:numPr>
          <w:ilvl w:val="0"/>
          <w:numId w:val="6"/>
        </w:numPr>
        <w:spacing w:after="120"/>
        <w:ind w:left="284" w:hanging="284"/>
        <w:jc w:val="both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zamknięte:</w:t>
      </w:r>
    </w:p>
    <w:p w14:paraId="69F817F1" w14:textId="77777777" w:rsidR="006C45AF" w:rsidRDefault="006E6B3F" w:rsidP="004C28C0">
      <w:pPr>
        <w:pStyle w:val="Akapitzlist"/>
        <w:spacing w:after="120"/>
        <w:ind w:left="567" w:hanging="283"/>
        <w:jc w:val="both"/>
        <w:rPr>
          <w:rFonts w:eastAsia="Times New Roman"/>
          <w:color w:val="000000"/>
          <w:lang w:eastAsia="pl-PL"/>
        </w:rPr>
      </w:pPr>
      <w:r w:rsidRPr="006E6B3F">
        <w:rPr>
          <w:rFonts w:eastAsia="Times New Roman"/>
          <w:color w:val="000000"/>
          <w:lang w:eastAsia="pl-PL"/>
        </w:rPr>
        <w:t>– „prawda – fałsz” (wymagaj</w:t>
      </w:r>
      <w:r w:rsidR="004528D0">
        <w:rPr>
          <w:rFonts w:eastAsia="Times New Roman"/>
          <w:color w:val="000000"/>
          <w:lang w:eastAsia="pl-PL"/>
        </w:rPr>
        <w:t>ą</w:t>
      </w:r>
      <w:r w:rsidRPr="006E6B3F">
        <w:rPr>
          <w:rFonts w:eastAsia="Times New Roman"/>
          <w:color w:val="000000"/>
          <w:lang w:eastAsia="pl-PL"/>
        </w:rPr>
        <w:t>ce okre</w:t>
      </w:r>
      <w:r w:rsidR="004528D0">
        <w:rPr>
          <w:rFonts w:eastAsia="Times New Roman"/>
          <w:color w:val="000000"/>
          <w:lang w:eastAsia="pl-PL"/>
        </w:rPr>
        <w:t>ś</w:t>
      </w:r>
      <w:r w:rsidRPr="006E6B3F">
        <w:rPr>
          <w:rFonts w:eastAsia="Times New Roman"/>
          <w:color w:val="000000"/>
          <w:lang w:eastAsia="pl-PL"/>
        </w:rPr>
        <w:t>lenia prawidłowo</w:t>
      </w:r>
      <w:r w:rsidR="004528D0">
        <w:rPr>
          <w:rFonts w:eastAsia="Times New Roman"/>
          <w:color w:val="000000"/>
          <w:lang w:eastAsia="pl-PL"/>
        </w:rPr>
        <w:t>ś</w:t>
      </w:r>
      <w:r w:rsidRPr="006E6B3F">
        <w:rPr>
          <w:rFonts w:eastAsia="Times New Roman"/>
          <w:color w:val="000000"/>
          <w:lang w:eastAsia="pl-PL"/>
        </w:rPr>
        <w:t>ci podanego stwierdzenia);</w:t>
      </w:r>
    </w:p>
    <w:p w14:paraId="6DBB5562" w14:textId="77777777" w:rsidR="006C45AF" w:rsidRDefault="006E6B3F" w:rsidP="004C28C0">
      <w:pPr>
        <w:pStyle w:val="Akapitzlist"/>
        <w:spacing w:after="120"/>
        <w:ind w:left="567" w:hanging="283"/>
        <w:jc w:val="both"/>
        <w:rPr>
          <w:rFonts w:eastAsia="Times New Roman"/>
          <w:color w:val="000000"/>
          <w:lang w:eastAsia="pl-PL"/>
        </w:rPr>
      </w:pPr>
      <w:r w:rsidRPr="006E6B3F">
        <w:rPr>
          <w:rFonts w:eastAsia="Times New Roman"/>
          <w:color w:val="000000"/>
          <w:lang w:eastAsia="pl-PL"/>
        </w:rPr>
        <w:t>– wielokrotnego wyboru (wymagaj</w:t>
      </w:r>
      <w:r w:rsidR="004528D0">
        <w:rPr>
          <w:rFonts w:eastAsia="Times New Roman"/>
          <w:color w:val="000000"/>
          <w:lang w:eastAsia="pl-PL"/>
        </w:rPr>
        <w:t>ą</w:t>
      </w:r>
      <w:r w:rsidRPr="006E6B3F">
        <w:rPr>
          <w:rFonts w:eastAsia="Times New Roman"/>
          <w:color w:val="000000"/>
          <w:lang w:eastAsia="pl-PL"/>
        </w:rPr>
        <w:t>ce wskazania prawidłowej odpowiedzi w</w:t>
      </w:r>
      <w:r w:rsidR="004528D0">
        <w:rPr>
          <w:rFonts w:eastAsia="Times New Roman"/>
          <w:color w:val="000000"/>
          <w:lang w:eastAsia="pl-PL"/>
        </w:rPr>
        <w:t>ś</w:t>
      </w:r>
      <w:r w:rsidRPr="006E6B3F">
        <w:rPr>
          <w:rFonts w:eastAsia="Times New Roman"/>
          <w:color w:val="000000"/>
          <w:lang w:eastAsia="pl-PL"/>
        </w:rPr>
        <w:t>r</w:t>
      </w:r>
      <w:r w:rsidR="004528D0">
        <w:rPr>
          <w:rFonts w:eastAsia="Times New Roman"/>
          <w:color w:val="000000"/>
          <w:lang w:eastAsia="pl-PL"/>
        </w:rPr>
        <w:t>ó</w:t>
      </w:r>
      <w:r w:rsidRPr="006E6B3F">
        <w:rPr>
          <w:rFonts w:eastAsia="Times New Roman"/>
          <w:color w:val="000000"/>
          <w:lang w:eastAsia="pl-PL"/>
        </w:rPr>
        <w:t xml:space="preserve">d wielu propozycji); </w:t>
      </w:r>
    </w:p>
    <w:p w14:paraId="46C792D4" w14:textId="77777777" w:rsidR="00A9063B" w:rsidRDefault="006E6B3F" w:rsidP="004C28C0">
      <w:pPr>
        <w:pStyle w:val="Akapitzlist"/>
        <w:spacing w:after="120"/>
        <w:ind w:left="567" w:hanging="283"/>
        <w:jc w:val="both"/>
        <w:rPr>
          <w:rFonts w:eastAsia="Times New Roman"/>
          <w:color w:val="000000"/>
          <w:lang w:eastAsia="pl-PL"/>
        </w:rPr>
      </w:pPr>
      <w:r w:rsidRPr="006E6B3F">
        <w:rPr>
          <w:rFonts w:eastAsia="Times New Roman"/>
          <w:color w:val="000000"/>
          <w:lang w:eastAsia="pl-PL"/>
        </w:rPr>
        <w:t>– dobieranie par poprawnych stwierdze</w:t>
      </w:r>
      <w:r w:rsidR="004528D0">
        <w:rPr>
          <w:rFonts w:eastAsia="Times New Roman"/>
          <w:color w:val="000000"/>
          <w:lang w:eastAsia="pl-PL"/>
        </w:rPr>
        <w:t>ń</w:t>
      </w:r>
      <w:r>
        <w:rPr>
          <w:rFonts w:eastAsia="Times New Roman"/>
          <w:color w:val="000000"/>
          <w:lang w:eastAsia="pl-PL"/>
        </w:rPr>
        <w:t>.</w:t>
      </w:r>
    </w:p>
    <w:p w14:paraId="71589D2A" w14:textId="3D5ADD2C" w:rsidR="006E6B3F" w:rsidRDefault="006E6B3F" w:rsidP="00D45BD5">
      <w:pPr>
        <w:spacing w:after="120"/>
        <w:ind w:firstLine="708"/>
        <w:jc w:val="both"/>
        <w:rPr>
          <w:rFonts w:eastAsia="Times New Roman"/>
          <w:color w:val="000000"/>
          <w:lang w:eastAsia="pl-PL"/>
        </w:rPr>
      </w:pPr>
      <w:r w:rsidRPr="006E6B3F">
        <w:rPr>
          <w:rFonts w:eastAsia="Times New Roman"/>
          <w:color w:val="000000"/>
          <w:lang w:eastAsia="pl-PL"/>
        </w:rPr>
        <w:t>Podkre</w:t>
      </w:r>
      <w:r w:rsidR="004528D0">
        <w:rPr>
          <w:rFonts w:eastAsia="Times New Roman"/>
          <w:color w:val="000000"/>
          <w:lang w:eastAsia="pl-PL"/>
        </w:rPr>
        <w:t>ś</w:t>
      </w:r>
      <w:r w:rsidRPr="006E6B3F">
        <w:rPr>
          <w:rFonts w:eastAsia="Times New Roman"/>
          <w:color w:val="000000"/>
          <w:lang w:eastAsia="pl-PL"/>
        </w:rPr>
        <w:t>lmy wreszcie – obowi</w:t>
      </w:r>
      <w:r w:rsidR="004528D0">
        <w:rPr>
          <w:rFonts w:eastAsia="Times New Roman"/>
          <w:color w:val="000000"/>
          <w:lang w:eastAsia="pl-PL"/>
        </w:rPr>
        <w:t>ą</w:t>
      </w:r>
      <w:r w:rsidR="003854C0">
        <w:rPr>
          <w:rFonts w:eastAsia="Times New Roman"/>
          <w:color w:val="000000"/>
          <w:lang w:eastAsia="pl-PL"/>
        </w:rPr>
        <w:t>zkiem nauczyciela jest</w:t>
      </w:r>
      <w:r w:rsidRPr="006E6B3F">
        <w:rPr>
          <w:rFonts w:eastAsia="Times New Roman"/>
          <w:color w:val="000000"/>
          <w:lang w:eastAsia="pl-PL"/>
        </w:rPr>
        <w:t xml:space="preserve"> diagnoza pedagogiczna oraz systematyczne monitorowanie</w:t>
      </w:r>
      <w:r>
        <w:rPr>
          <w:rFonts w:eastAsia="Times New Roman"/>
          <w:color w:val="000000"/>
          <w:lang w:eastAsia="pl-PL"/>
        </w:rPr>
        <w:t xml:space="preserve"> efektów własnej pracy.</w:t>
      </w:r>
    </w:p>
    <w:p w14:paraId="531089FB" w14:textId="77777777" w:rsidR="004C28C0" w:rsidRDefault="004C28C0" w:rsidP="00272BBA">
      <w:pPr>
        <w:spacing w:after="120"/>
        <w:jc w:val="both"/>
        <w:rPr>
          <w:rFonts w:eastAsia="Times New Roman"/>
          <w:b/>
          <w:color w:val="000000"/>
          <w:lang w:eastAsia="pl-PL"/>
        </w:rPr>
      </w:pPr>
    </w:p>
    <w:p w14:paraId="669239C0" w14:textId="77777777" w:rsidR="00240E20" w:rsidRDefault="00240E20" w:rsidP="00272BBA">
      <w:pPr>
        <w:spacing w:after="120"/>
        <w:jc w:val="both"/>
        <w:rPr>
          <w:rFonts w:eastAsia="Times New Roman"/>
          <w:b/>
          <w:color w:val="000000"/>
          <w:lang w:eastAsia="pl-PL"/>
        </w:rPr>
      </w:pPr>
    </w:p>
    <w:p w14:paraId="2D1B9B5F" w14:textId="77777777" w:rsidR="00240E20" w:rsidRDefault="00240E20" w:rsidP="00272BBA">
      <w:pPr>
        <w:spacing w:after="120"/>
        <w:jc w:val="both"/>
        <w:rPr>
          <w:rFonts w:eastAsia="Times New Roman"/>
          <w:b/>
          <w:color w:val="000000"/>
          <w:lang w:eastAsia="pl-PL"/>
        </w:rPr>
      </w:pPr>
    </w:p>
    <w:p w14:paraId="6709A521" w14:textId="77777777" w:rsidR="00240E20" w:rsidRDefault="00240E20" w:rsidP="00272BBA">
      <w:pPr>
        <w:spacing w:after="120"/>
        <w:jc w:val="both"/>
        <w:rPr>
          <w:rFonts w:eastAsia="Times New Roman"/>
          <w:b/>
          <w:color w:val="000000"/>
          <w:lang w:eastAsia="pl-PL"/>
        </w:rPr>
      </w:pPr>
    </w:p>
    <w:p w14:paraId="37340B27" w14:textId="77777777" w:rsidR="00240E20" w:rsidRDefault="00240E20" w:rsidP="00272BBA">
      <w:pPr>
        <w:spacing w:after="120"/>
        <w:jc w:val="both"/>
        <w:rPr>
          <w:rFonts w:eastAsia="Times New Roman"/>
          <w:b/>
          <w:color w:val="000000"/>
          <w:lang w:eastAsia="pl-PL"/>
        </w:rPr>
      </w:pPr>
    </w:p>
    <w:p w14:paraId="2D0390A5" w14:textId="77777777" w:rsidR="00240E20" w:rsidRDefault="00240E20" w:rsidP="00272BBA">
      <w:pPr>
        <w:spacing w:after="120"/>
        <w:jc w:val="both"/>
        <w:rPr>
          <w:rFonts w:eastAsia="Times New Roman"/>
          <w:b/>
          <w:color w:val="000000"/>
          <w:lang w:eastAsia="pl-PL"/>
        </w:rPr>
      </w:pPr>
    </w:p>
    <w:p w14:paraId="7452063D" w14:textId="77777777" w:rsidR="00240E20" w:rsidRDefault="00240E20" w:rsidP="00272BBA">
      <w:pPr>
        <w:spacing w:after="120"/>
        <w:jc w:val="both"/>
        <w:rPr>
          <w:rFonts w:eastAsia="Times New Roman"/>
          <w:b/>
          <w:color w:val="000000"/>
          <w:lang w:eastAsia="pl-PL"/>
        </w:rPr>
      </w:pPr>
    </w:p>
    <w:p w14:paraId="18BA06E1" w14:textId="77777777" w:rsidR="00240E20" w:rsidRDefault="00240E20" w:rsidP="00272BBA">
      <w:pPr>
        <w:spacing w:after="120"/>
        <w:jc w:val="both"/>
        <w:rPr>
          <w:rFonts w:eastAsia="Times New Roman"/>
          <w:b/>
          <w:color w:val="000000"/>
          <w:lang w:eastAsia="pl-PL"/>
        </w:rPr>
      </w:pPr>
    </w:p>
    <w:p w14:paraId="58974907" w14:textId="09C65510" w:rsidR="006E6B3F" w:rsidRDefault="006E6B3F" w:rsidP="00272BBA">
      <w:pPr>
        <w:spacing w:after="120"/>
        <w:jc w:val="both"/>
        <w:rPr>
          <w:rFonts w:eastAsia="Times New Roman"/>
          <w:b/>
          <w:color w:val="000000"/>
          <w:lang w:eastAsia="pl-PL"/>
        </w:rPr>
      </w:pPr>
      <w:r w:rsidRPr="00D45BD5">
        <w:rPr>
          <w:rFonts w:eastAsia="Times New Roman"/>
          <w:b/>
          <w:color w:val="000000"/>
          <w:lang w:eastAsia="pl-PL"/>
        </w:rPr>
        <w:lastRenderedPageBreak/>
        <w:t>Przykład konstrukcji testu wielostopniowego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1085"/>
        <w:gridCol w:w="3920"/>
        <w:gridCol w:w="1395"/>
      </w:tblGrid>
      <w:tr w:rsidR="00FA4E8D" w:rsidRPr="00EF0378" w14:paraId="551A1164" w14:textId="77777777" w:rsidTr="00FA4E8D">
        <w:tc>
          <w:tcPr>
            <w:tcW w:w="3498" w:type="dxa"/>
          </w:tcPr>
          <w:p w14:paraId="3F7E4AA5" w14:textId="68092C11" w:rsidR="00FA4E8D" w:rsidRPr="00EF0378" w:rsidRDefault="00FA4E8D" w:rsidP="00FA4E8D">
            <w:pPr>
              <w:spacing w:after="120"/>
              <w:jc w:val="center"/>
              <w:rPr>
                <w:rFonts w:eastAsia="Times New Roman"/>
                <w:b/>
                <w:lang w:eastAsia="pl-PL"/>
              </w:rPr>
            </w:pPr>
            <w:r w:rsidRPr="00EF0378">
              <w:rPr>
                <w:b/>
                <w:bCs/>
              </w:rPr>
              <w:t>Poziom wymaga</w:t>
            </w:r>
            <w:r w:rsidR="00655D01" w:rsidRPr="00EF0378">
              <w:rPr>
                <w:b/>
                <w:bCs/>
              </w:rPr>
              <w:t>ń</w:t>
            </w:r>
          </w:p>
        </w:tc>
        <w:tc>
          <w:tcPr>
            <w:tcW w:w="1317" w:type="dxa"/>
          </w:tcPr>
          <w:p w14:paraId="6B026D3C" w14:textId="041F669C" w:rsidR="00FA4E8D" w:rsidRPr="00EF0378" w:rsidRDefault="00FA4E8D" w:rsidP="00FA4E8D">
            <w:pPr>
              <w:spacing w:after="120"/>
              <w:jc w:val="center"/>
              <w:rPr>
                <w:rFonts w:eastAsia="Times New Roman"/>
                <w:b/>
                <w:lang w:eastAsia="pl-PL"/>
              </w:rPr>
            </w:pPr>
            <w:r w:rsidRPr="00EF0378">
              <w:rPr>
                <w:b/>
                <w:bCs/>
              </w:rPr>
              <w:t>Liczba zada</w:t>
            </w:r>
            <w:r w:rsidR="00655D01" w:rsidRPr="00EF0378">
              <w:rPr>
                <w:b/>
                <w:bCs/>
              </w:rPr>
              <w:t>ń</w:t>
            </w:r>
          </w:p>
        </w:tc>
        <w:tc>
          <w:tcPr>
            <w:tcW w:w="7087" w:type="dxa"/>
          </w:tcPr>
          <w:p w14:paraId="57259A12" w14:textId="55043588" w:rsidR="00FA4E8D" w:rsidRPr="00EF0378" w:rsidRDefault="00FA4E8D" w:rsidP="00FA4E8D">
            <w:pPr>
              <w:spacing w:after="120"/>
              <w:jc w:val="center"/>
              <w:rPr>
                <w:rFonts w:eastAsia="Times New Roman"/>
                <w:b/>
                <w:lang w:eastAsia="pl-PL"/>
              </w:rPr>
            </w:pPr>
            <w:r w:rsidRPr="00EF0378">
              <w:rPr>
                <w:b/>
                <w:bCs/>
              </w:rPr>
              <w:t>Oczekiwania . norma wymaga</w:t>
            </w:r>
            <w:r w:rsidR="00655D01" w:rsidRPr="00EF0378">
              <w:rPr>
                <w:b/>
                <w:bCs/>
              </w:rPr>
              <w:t>ń</w:t>
            </w:r>
          </w:p>
        </w:tc>
        <w:tc>
          <w:tcPr>
            <w:tcW w:w="2092" w:type="dxa"/>
          </w:tcPr>
          <w:p w14:paraId="5894875E" w14:textId="011C1304" w:rsidR="00FA4E8D" w:rsidRPr="00EF0378" w:rsidRDefault="00FA4E8D" w:rsidP="00FA4E8D">
            <w:pPr>
              <w:spacing w:after="120"/>
              <w:jc w:val="center"/>
              <w:rPr>
                <w:rFonts w:eastAsia="Times New Roman"/>
                <w:b/>
                <w:lang w:eastAsia="pl-PL"/>
              </w:rPr>
            </w:pPr>
            <w:r w:rsidRPr="00EF0378">
              <w:rPr>
                <w:b/>
                <w:bCs/>
              </w:rPr>
              <w:t>Ocena</w:t>
            </w:r>
          </w:p>
        </w:tc>
      </w:tr>
      <w:tr w:rsidR="00FA4E8D" w14:paraId="1F214241" w14:textId="77777777" w:rsidTr="00FA4E8D">
        <w:tc>
          <w:tcPr>
            <w:tcW w:w="3498" w:type="dxa"/>
          </w:tcPr>
          <w:p w14:paraId="641A06E9" w14:textId="23EF8B06" w:rsidR="00FA4E8D" w:rsidRPr="00FA4E8D" w:rsidRDefault="00FA4E8D" w:rsidP="00272BBA">
            <w:pPr>
              <w:spacing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 w:rsidRPr="00FA4E8D">
              <w:t>Podstawowy</w:t>
            </w:r>
          </w:p>
        </w:tc>
        <w:tc>
          <w:tcPr>
            <w:tcW w:w="1317" w:type="dxa"/>
          </w:tcPr>
          <w:p w14:paraId="558813D3" w14:textId="2652BE1C" w:rsidR="00FA4E8D" w:rsidRPr="00FA4E8D" w:rsidRDefault="00FA4E8D" w:rsidP="00272BBA">
            <w:pPr>
              <w:spacing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 w:rsidRPr="00FA4E8D">
              <w:rPr>
                <w:rFonts w:eastAsia="Times New Roman"/>
                <w:b/>
                <w:color w:val="000000"/>
                <w:lang w:eastAsia="pl-PL"/>
              </w:rPr>
              <w:t>12</w:t>
            </w:r>
          </w:p>
        </w:tc>
        <w:tc>
          <w:tcPr>
            <w:tcW w:w="7087" w:type="dxa"/>
          </w:tcPr>
          <w:p w14:paraId="606D772B" w14:textId="2DCD5ECE" w:rsidR="00FA4E8D" w:rsidRPr="00FA4E8D" w:rsidRDefault="00FA4E8D" w:rsidP="00272BBA">
            <w:pPr>
              <w:spacing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 w:rsidRPr="00FA4E8D">
              <w:rPr>
                <w:rFonts w:eastAsia="Times New Roman"/>
                <w:b/>
                <w:color w:val="000000"/>
                <w:lang w:eastAsia="pl-PL"/>
              </w:rPr>
              <w:t>6 P</w:t>
            </w:r>
          </w:p>
        </w:tc>
        <w:tc>
          <w:tcPr>
            <w:tcW w:w="2092" w:type="dxa"/>
          </w:tcPr>
          <w:p w14:paraId="62818D94" w14:textId="750E2F48" w:rsidR="00FA4E8D" w:rsidRPr="00FA4E8D" w:rsidRDefault="00FA4E8D" w:rsidP="00FA4E8D">
            <w:pPr>
              <w:spacing w:after="120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FA4E8D">
              <w:rPr>
                <w:rFonts w:eastAsia="Times New Roman"/>
                <w:b/>
                <w:color w:val="000000"/>
                <w:lang w:eastAsia="pl-PL"/>
              </w:rPr>
              <w:t>2</w:t>
            </w:r>
          </w:p>
        </w:tc>
      </w:tr>
      <w:tr w:rsidR="00FA4E8D" w14:paraId="17BA5872" w14:textId="77777777" w:rsidTr="00FA4E8D">
        <w:tc>
          <w:tcPr>
            <w:tcW w:w="3498" w:type="dxa"/>
          </w:tcPr>
          <w:p w14:paraId="59F78922" w14:textId="77777777" w:rsidR="00FA4E8D" w:rsidRPr="00FA4E8D" w:rsidRDefault="00FA4E8D" w:rsidP="00272BBA">
            <w:pPr>
              <w:spacing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1317" w:type="dxa"/>
          </w:tcPr>
          <w:p w14:paraId="0854CF2C" w14:textId="77777777" w:rsidR="00FA4E8D" w:rsidRPr="00FA4E8D" w:rsidRDefault="00FA4E8D" w:rsidP="00272BBA">
            <w:pPr>
              <w:spacing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7087" w:type="dxa"/>
          </w:tcPr>
          <w:p w14:paraId="389C7B17" w14:textId="51E65068" w:rsidR="00FA4E8D" w:rsidRPr="00FA4E8D" w:rsidRDefault="00FA4E8D" w:rsidP="00272BBA">
            <w:pPr>
              <w:spacing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 w:rsidRPr="00FA4E8D">
              <w:rPr>
                <w:rFonts w:eastAsia="Times New Roman"/>
                <w:b/>
                <w:color w:val="000000"/>
                <w:lang w:eastAsia="pl-PL"/>
              </w:rPr>
              <w:t xml:space="preserve">9 P </w:t>
            </w:r>
          </w:p>
        </w:tc>
        <w:tc>
          <w:tcPr>
            <w:tcW w:w="2092" w:type="dxa"/>
          </w:tcPr>
          <w:p w14:paraId="662AEC5B" w14:textId="3C38D139" w:rsidR="00FA4E8D" w:rsidRPr="00FA4E8D" w:rsidRDefault="00FA4E8D" w:rsidP="00FA4E8D">
            <w:pPr>
              <w:spacing w:after="120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FA4E8D">
              <w:rPr>
                <w:rFonts w:eastAsia="Times New Roman"/>
                <w:b/>
                <w:color w:val="000000"/>
                <w:lang w:eastAsia="pl-PL"/>
              </w:rPr>
              <w:t>3</w:t>
            </w:r>
          </w:p>
        </w:tc>
      </w:tr>
      <w:tr w:rsidR="00FA4E8D" w14:paraId="390B918C" w14:textId="77777777" w:rsidTr="00FA4E8D">
        <w:tc>
          <w:tcPr>
            <w:tcW w:w="3498" w:type="dxa"/>
          </w:tcPr>
          <w:p w14:paraId="62DFCAC7" w14:textId="2F60426B" w:rsidR="00FA4E8D" w:rsidRPr="00FA4E8D" w:rsidRDefault="00FA4E8D" w:rsidP="00272BBA">
            <w:pPr>
              <w:spacing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 w:rsidRPr="00FA4E8D">
              <w:t>Ponadpodstawowy</w:t>
            </w:r>
          </w:p>
        </w:tc>
        <w:tc>
          <w:tcPr>
            <w:tcW w:w="1317" w:type="dxa"/>
          </w:tcPr>
          <w:p w14:paraId="3E732B6E" w14:textId="4F53EC2C" w:rsidR="00FA4E8D" w:rsidRPr="00FA4E8D" w:rsidRDefault="00FA4E8D" w:rsidP="00272BBA">
            <w:pPr>
              <w:spacing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 w:rsidRPr="00FA4E8D">
              <w:rPr>
                <w:rFonts w:eastAsia="Times New Roman"/>
                <w:b/>
                <w:color w:val="000000"/>
                <w:lang w:eastAsia="pl-PL"/>
              </w:rPr>
              <w:t>6</w:t>
            </w:r>
          </w:p>
        </w:tc>
        <w:tc>
          <w:tcPr>
            <w:tcW w:w="7087" w:type="dxa"/>
          </w:tcPr>
          <w:p w14:paraId="6355ED75" w14:textId="24257239" w:rsidR="00FA4E8D" w:rsidRPr="00FA4E8D" w:rsidRDefault="00FA4E8D" w:rsidP="00272BBA">
            <w:pPr>
              <w:spacing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 w:rsidRPr="00FA4E8D">
              <w:rPr>
                <w:rFonts w:eastAsia="Times New Roman"/>
                <w:b/>
                <w:color w:val="000000"/>
                <w:lang w:eastAsia="pl-PL"/>
              </w:rPr>
              <w:t>9 P + 3 PP</w:t>
            </w:r>
          </w:p>
        </w:tc>
        <w:tc>
          <w:tcPr>
            <w:tcW w:w="2092" w:type="dxa"/>
          </w:tcPr>
          <w:p w14:paraId="72837AD1" w14:textId="6ABF391E" w:rsidR="00FA4E8D" w:rsidRPr="00FA4E8D" w:rsidRDefault="00FA4E8D" w:rsidP="00FA4E8D">
            <w:pPr>
              <w:spacing w:after="120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FA4E8D">
              <w:rPr>
                <w:rFonts w:eastAsia="Times New Roman"/>
                <w:b/>
                <w:color w:val="000000"/>
                <w:lang w:eastAsia="pl-PL"/>
              </w:rPr>
              <w:t>4</w:t>
            </w:r>
          </w:p>
        </w:tc>
      </w:tr>
      <w:tr w:rsidR="00FA4E8D" w14:paraId="0CAC0A00" w14:textId="77777777" w:rsidTr="00FA4E8D">
        <w:tc>
          <w:tcPr>
            <w:tcW w:w="3498" w:type="dxa"/>
          </w:tcPr>
          <w:p w14:paraId="0BDB77D0" w14:textId="77777777" w:rsidR="00FA4E8D" w:rsidRPr="00FA4E8D" w:rsidRDefault="00FA4E8D" w:rsidP="00272BBA">
            <w:pPr>
              <w:spacing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1317" w:type="dxa"/>
          </w:tcPr>
          <w:p w14:paraId="7D9012C4" w14:textId="77777777" w:rsidR="00FA4E8D" w:rsidRPr="00FA4E8D" w:rsidRDefault="00FA4E8D" w:rsidP="00272BBA">
            <w:pPr>
              <w:spacing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7087" w:type="dxa"/>
          </w:tcPr>
          <w:p w14:paraId="1B2CEFDA" w14:textId="247FC4F6" w:rsidR="00FA4E8D" w:rsidRPr="00FA4E8D" w:rsidRDefault="00FA4E8D" w:rsidP="00FA4E8D">
            <w:pPr>
              <w:spacing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 w:rsidRPr="00FA4E8D">
              <w:rPr>
                <w:rFonts w:eastAsia="Times New Roman"/>
                <w:b/>
                <w:color w:val="000000"/>
                <w:lang w:eastAsia="pl-PL"/>
              </w:rPr>
              <w:t>9 P + 5 PP</w:t>
            </w:r>
          </w:p>
        </w:tc>
        <w:tc>
          <w:tcPr>
            <w:tcW w:w="2092" w:type="dxa"/>
          </w:tcPr>
          <w:p w14:paraId="25FA4168" w14:textId="44FF23B1" w:rsidR="00FA4E8D" w:rsidRPr="00FA4E8D" w:rsidRDefault="00FA4E8D" w:rsidP="00FA4E8D">
            <w:pPr>
              <w:spacing w:after="120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FA4E8D">
              <w:rPr>
                <w:rFonts w:eastAsia="Times New Roman"/>
                <w:b/>
                <w:color w:val="000000"/>
                <w:lang w:eastAsia="pl-PL"/>
              </w:rPr>
              <w:t>5</w:t>
            </w:r>
          </w:p>
        </w:tc>
      </w:tr>
      <w:tr w:rsidR="00FA4E8D" w14:paraId="7EFF427A" w14:textId="77777777" w:rsidTr="00FA4E8D">
        <w:tc>
          <w:tcPr>
            <w:tcW w:w="3498" w:type="dxa"/>
          </w:tcPr>
          <w:p w14:paraId="3F0865F6" w14:textId="19549401" w:rsidR="00FA4E8D" w:rsidRPr="00FA4E8D" w:rsidRDefault="00FA4E8D" w:rsidP="00272BBA">
            <w:pPr>
              <w:spacing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 w:rsidRPr="00FA4E8D">
              <w:t>Wykraczaj</w:t>
            </w:r>
            <w:r w:rsidR="00655D01">
              <w:t>ą</w:t>
            </w:r>
            <w:r w:rsidRPr="00FA4E8D">
              <w:t>cy</w:t>
            </w:r>
          </w:p>
        </w:tc>
        <w:tc>
          <w:tcPr>
            <w:tcW w:w="1317" w:type="dxa"/>
          </w:tcPr>
          <w:p w14:paraId="403C5E8A" w14:textId="61983012" w:rsidR="00FA4E8D" w:rsidRPr="00FA4E8D" w:rsidRDefault="00FA4E8D" w:rsidP="00272BBA">
            <w:pPr>
              <w:spacing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 w:rsidRPr="00FA4E8D">
              <w:rPr>
                <w:rFonts w:eastAsia="Times New Roman"/>
                <w:b/>
                <w:color w:val="000000"/>
                <w:lang w:eastAsia="pl-PL"/>
              </w:rPr>
              <w:t>1</w:t>
            </w:r>
          </w:p>
        </w:tc>
        <w:tc>
          <w:tcPr>
            <w:tcW w:w="7087" w:type="dxa"/>
          </w:tcPr>
          <w:p w14:paraId="6703BB9B" w14:textId="04655540" w:rsidR="00FA4E8D" w:rsidRPr="00FA4E8D" w:rsidRDefault="00FA4E8D" w:rsidP="00FA4E8D">
            <w:pPr>
              <w:spacing w:after="120"/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 w:rsidRPr="00FA4E8D">
              <w:rPr>
                <w:rFonts w:eastAsia="Times New Roman"/>
                <w:b/>
                <w:color w:val="000000"/>
                <w:lang w:eastAsia="pl-PL"/>
              </w:rPr>
              <w:t>9 P + 5 PP i 1 W</w:t>
            </w:r>
          </w:p>
        </w:tc>
        <w:tc>
          <w:tcPr>
            <w:tcW w:w="2092" w:type="dxa"/>
          </w:tcPr>
          <w:p w14:paraId="15412398" w14:textId="0B091771" w:rsidR="00FA4E8D" w:rsidRPr="00FA4E8D" w:rsidRDefault="00FA4E8D" w:rsidP="00FA4E8D">
            <w:pPr>
              <w:spacing w:after="120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FA4E8D">
              <w:rPr>
                <w:rFonts w:eastAsia="Times New Roman"/>
                <w:b/>
                <w:color w:val="000000"/>
                <w:lang w:eastAsia="pl-PL"/>
              </w:rPr>
              <w:t>6</w:t>
            </w:r>
          </w:p>
        </w:tc>
      </w:tr>
    </w:tbl>
    <w:p w14:paraId="1AA03391" w14:textId="77777777" w:rsidR="00BD0D63" w:rsidRPr="00D45BD5" w:rsidRDefault="00BD0D63" w:rsidP="00272BBA">
      <w:pPr>
        <w:spacing w:after="120"/>
        <w:jc w:val="both"/>
        <w:rPr>
          <w:rFonts w:eastAsia="Times New Roman"/>
          <w:b/>
          <w:color w:val="000000"/>
          <w:lang w:eastAsia="pl-PL"/>
        </w:rPr>
      </w:pPr>
    </w:p>
    <w:p w14:paraId="3912BC95" w14:textId="77777777" w:rsidR="00D45BD5" w:rsidRDefault="006E6B3F" w:rsidP="00272BBA">
      <w:pPr>
        <w:spacing w:after="120"/>
        <w:ind w:firstLine="708"/>
        <w:jc w:val="both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Ilustracją rozwiązań zaproponowanych w tabeli jest opatrzony komentarzem schemat graficzny przedstawiony </w:t>
      </w:r>
      <w:r w:rsidR="001654F0">
        <w:rPr>
          <w:rFonts w:eastAsia="Times New Roman"/>
          <w:color w:val="000000"/>
          <w:lang w:eastAsia="pl-PL"/>
        </w:rPr>
        <w:t>poniżej.</w:t>
      </w:r>
    </w:p>
    <w:p w14:paraId="1ED960A5" w14:textId="77777777" w:rsidR="006E6B3F" w:rsidRDefault="001654F0" w:rsidP="00D45BD5">
      <w:pPr>
        <w:spacing w:after="120"/>
        <w:ind w:firstLine="708"/>
        <w:rPr>
          <w:rFonts w:eastAsia="Times New Roman"/>
          <w:color w:val="000000"/>
          <w:lang w:eastAsia="pl-PL"/>
        </w:rPr>
      </w:pPr>
      <w:r>
        <w:rPr>
          <w:rFonts w:eastAsia="Times New Roman"/>
          <w:noProof/>
          <w:color w:val="000000"/>
          <w:lang w:eastAsia="pl-PL"/>
        </w:rPr>
        <w:drawing>
          <wp:inline distT="0" distB="0" distL="0" distR="0" wp14:anchorId="1CFF57D1" wp14:editId="0AD89C49">
            <wp:extent cx="5753100" cy="3695700"/>
            <wp:effectExtent l="0" t="0" r="0" b="0"/>
            <wp:docPr id="9" name="Obraz 9" descr="C:\Users\Magda\Downloads\Screen Shot 2017-02-20 at 21.29.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gda\Downloads\Screen Shot 2017-02-20 at 21.29.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D5C7B" w14:textId="77777777" w:rsidR="001654F0" w:rsidRDefault="001654F0" w:rsidP="00272BBA">
      <w:pPr>
        <w:spacing w:after="120"/>
        <w:ind w:firstLine="708"/>
        <w:jc w:val="both"/>
        <w:rPr>
          <w:rFonts w:eastAsia="Times New Roman"/>
          <w:color w:val="000000"/>
          <w:lang w:eastAsia="pl-PL"/>
        </w:rPr>
      </w:pPr>
      <w:r w:rsidRPr="001654F0">
        <w:rPr>
          <w:rFonts w:eastAsia="Times New Roman"/>
          <w:color w:val="000000"/>
          <w:lang w:eastAsia="pl-PL"/>
        </w:rPr>
        <w:t>Ze wzgl</w:t>
      </w:r>
      <w:r w:rsidR="004528D0">
        <w:rPr>
          <w:rFonts w:eastAsia="Times New Roman"/>
          <w:color w:val="000000"/>
          <w:lang w:eastAsia="pl-PL"/>
        </w:rPr>
        <w:t>ę</w:t>
      </w:r>
      <w:r w:rsidRPr="001654F0">
        <w:rPr>
          <w:rFonts w:eastAsia="Times New Roman"/>
          <w:color w:val="000000"/>
          <w:lang w:eastAsia="pl-PL"/>
        </w:rPr>
        <w:t>du na prawo ucznia do popełniania bł</w:t>
      </w:r>
      <w:r w:rsidR="004528D0">
        <w:rPr>
          <w:rFonts w:eastAsia="Times New Roman"/>
          <w:color w:val="000000"/>
          <w:lang w:eastAsia="pl-PL"/>
        </w:rPr>
        <w:t>ę</w:t>
      </w:r>
      <w:r w:rsidRPr="001654F0">
        <w:rPr>
          <w:rFonts w:eastAsia="Times New Roman"/>
          <w:color w:val="000000"/>
          <w:lang w:eastAsia="pl-PL"/>
        </w:rPr>
        <w:t>d</w:t>
      </w:r>
      <w:r w:rsidR="004528D0">
        <w:rPr>
          <w:rFonts w:eastAsia="Times New Roman"/>
          <w:color w:val="000000"/>
          <w:lang w:eastAsia="pl-PL"/>
        </w:rPr>
        <w:t>ó</w:t>
      </w:r>
      <w:r w:rsidRPr="001654F0">
        <w:rPr>
          <w:rFonts w:eastAsia="Times New Roman"/>
          <w:color w:val="000000"/>
          <w:lang w:eastAsia="pl-PL"/>
        </w:rPr>
        <w:t>w i maj</w:t>
      </w:r>
      <w:r w:rsidR="004528D0">
        <w:rPr>
          <w:rFonts w:eastAsia="Times New Roman"/>
          <w:color w:val="000000"/>
          <w:lang w:eastAsia="pl-PL"/>
        </w:rPr>
        <w:t>ą</w:t>
      </w:r>
      <w:r w:rsidRPr="001654F0">
        <w:rPr>
          <w:rFonts w:eastAsia="Times New Roman"/>
          <w:color w:val="000000"/>
          <w:lang w:eastAsia="pl-PL"/>
        </w:rPr>
        <w:t>c na uwadze prawdopodobie</w:t>
      </w:r>
      <w:r w:rsidR="004528D0">
        <w:rPr>
          <w:rFonts w:eastAsia="Times New Roman"/>
          <w:color w:val="000000"/>
          <w:lang w:eastAsia="pl-PL"/>
        </w:rPr>
        <w:t>ń</w:t>
      </w:r>
      <w:r w:rsidRPr="001654F0">
        <w:rPr>
          <w:rFonts w:eastAsia="Times New Roman"/>
          <w:color w:val="000000"/>
          <w:lang w:eastAsia="pl-PL"/>
        </w:rPr>
        <w:t>stwo niedoskonałej konstrukcji zada</w:t>
      </w:r>
      <w:r w:rsidR="004528D0">
        <w:rPr>
          <w:rFonts w:eastAsia="Times New Roman"/>
          <w:color w:val="000000"/>
          <w:lang w:eastAsia="pl-PL"/>
        </w:rPr>
        <w:t>ń</w:t>
      </w:r>
      <w:r w:rsidRPr="001654F0">
        <w:rPr>
          <w:rFonts w:eastAsia="Times New Roman"/>
          <w:color w:val="000000"/>
          <w:lang w:eastAsia="pl-PL"/>
        </w:rPr>
        <w:t xml:space="preserve"> dobranych przez nauczyciela (</w:t>
      </w:r>
      <w:r w:rsidR="00D45BD5">
        <w:rPr>
          <w:rFonts w:eastAsia="Times New Roman"/>
          <w:color w:val="000000"/>
          <w:lang w:eastAsia="pl-PL"/>
        </w:rPr>
        <w:t>źle</w:t>
      </w:r>
      <w:r w:rsidRPr="001654F0">
        <w:rPr>
          <w:rFonts w:eastAsia="Times New Roman"/>
          <w:color w:val="000000"/>
          <w:lang w:eastAsia="pl-PL"/>
        </w:rPr>
        <w:t xml:space="preserve"> dobrany poziom wymaga</w:t>
      </w:r>
      <w:r w:rsidR="004528D0">
        <w:rPr>
          <w:rFonts w:eastAsia="Times New Roman"/>
          <w:color w:val="000000"/>
          <w:lang w:eastAsia="pl-PL"/>
        </w:rPr>
        <w:t>ń</w:t>
      </w:r>
      <w:r w:rsidRPr="001654F0">
        <w:rPr>
          <w:rFonts w:eastAsia="Times New Roman"/>
          <w:color w:val="000000"/>
          <w:lang w:eastAsia="pl-PL"/>
        </w:rPr>
        <w:t xml:space="preserve"> czy stopie</w:t>
      </w:r>
      <w:r w:rsidR="004528D0">
        <w:rPr>
          <w:rFonts w:eastAsia="Times New Roman"/>
          <w:color w:val="000000"/>
          <w:lang w:eastAsia="pl-PL"/>
        </w:rPr>
        <w:t>ń</w:t>
      </w:r>
      <w:r w:rsidRPr="001654F0">
        <w:rPr>
          <w:rFonts w:eastAsia="Times New Roman"/>
          <w:color w:val="000000"/>
          <w:lang w:eastAsia="pl-PL"/>
        </w:rPr>
        <w:t xml:space="preserve"> trudno</w:t>
      </w:r>
      <w:r w:rsidR="004528D0">
        <w:rPr>
          <w:rFonts w:eastAsia="Times New Roman"/>
          <w:color w:val="000000"/>
          <w:lang w:eastAsia="pl-PL"/>
        </w:rPr>
        <w:t>ś</w:t>
      </w:r>
      <w:r w:rsidRPr="001654F0">
        <w:rPr>
          <w:rFonts w:eastAsia="Times New Roman"/>
          <w:color w:val="000000"/>
          <w:lang w:eastAsia="pl-PL"/>
        </w:rPr>
        <w:t>ci) sugeruje si</w:t>
      </w:r>
      <w:r w:rsidR="004528D0">
        <w:rPr>
          <w:rFonts w:eastAsia="Times New Roman"/>
          <w:color w:val="000000"/>
          <w:lang w:eastAsia="pl-PL"/>
        </w:rPr>
        <w:t>ę</w:t>
      </w:r>
      <w:r w:rsidRPr="001654F0">
        <w:rPr>
          <w:rFonts w:eastAsia="Times New Roman"/>
          <w:color w:val="000000"/>
          <w:lang w:eastAsia="pl-PL"/>
        </w:rPr>
        <w:t xml:space="preserve"> norm</w:t>
      </w:r>
      <w:r w:rsidR="004528D0">
        <w:rPr>
          <w:rFonts w:eastAsia="Times New Roman"/>
          <w:color w:val="000000"/>
          <w:lang w:eastAsia="pl-PL"/>
        </w:rPr>
        <w:t>ę</w:t>
      </w:r>
      <w:r w:rsidRPr="001654F0">
        <w:rPr>
          <w:rFonts w:eastAsia="Times New Roman"/>
          <w:color w:val="000000"/>
          <w:lang w:eastAsia="pl-PL"/>
        </w:rPr>
        <w:t xml:space="preserve"> 75% dla ocen dostatecznej i bardzo dobrej. Oceny dopuszczaj</w:t>
      </w:r>
      <w:r w:rsidR="004528D0">
        <w:rPr>
          <w:rFonts w:eastAsia="Times New Roman"/>
          <w:color w:val="000000"/>
          <w:lang w:eastAsia="pl-PL"/>
        </w:rPr>
        <w:t>ą</w:t>
      </w:r>
      <w:r w:rsidRPr="001654F0">
        <w:rPr>
          <w:rFonts w:eastAsia="Times New Roman"/>
          <w:color w:val="000000"/>
          <w:lang w:eastAsia="pl-PL"/>
        </w:rPr>
        <w:t>c</w:t>
      </w:r>
      <w:r w:rsidR="004528D0">
        <w:rPr>
          <w:rFonts w:eastAsia="Times New Roman"/>
          <w:color w:val="000000"/>
          <w:lang w:eastAsia="pl-PL"/>
        </w:rPr>
        <w:t>ą</w:t>
      </w:r>
      <w:r w:rsidRPr="001654F0">
        <w:rPr>
          <w:rFonts w:eastAsia="Times New Roman"/>
          <w:color w:val="000000"/>
          <w:lang w:eastAsia="pl-PL"/>
        </w:rPr>
        <w:t xml:space="preserve"> i dobr</w:t>
      </w:r>
      <w:r w:rsidR="004528D0">
        <w:rPr>
          <w:rFonts w:eastAsia="Times New Roman"/>
          <w:color w:val="000000"/>
          <w:lang w:eastAsia="pl-PL"/>
        </w:rPr>
        <w:t>ą</w:t>
      </w:r>
      <w:r w:rsidRPr="001654F0">
        <w:rPr>
          <w:rFonts w:eastAsia="Times New Roman"/>
          <w:color w:val="000000"/>
          <w:lang w:eastAsia="pl-PL"/>
        </w:rPr>
        <w:t xml:space="preserve"> wystawia si</w:t>
      </w:r>
      <w:r w:rsidR="004528D0">
        <w:rPr>
          <w:rFonts w:eastAsia="Times New Roman"/>
          <w:color w:val="000000"/>
          <w:lang w:eastAsia="pl-PL"/>
        </w:rPr>
        <w:t>ę</w:t>
      </w:r>
      <w:r w:rsidRPr="001654F0">
        <w:rPr>
          <w:rFonts w:eastAsia="Times New Roman"/>
          <w:color w:val="000000"/>
          <w:lang w:eastAsia="pl-PL"/>
        </w:rPr>
        <w:t xml:space="preserve"> według norm tradycyjnych, okre</w:t>
      </w:r>
      <w:r w:rsidR="004528D0">
        <w:rPr>
          <w:rFonts w:eastAsia="Times New Roman"/>
          <w:color w:val="000000"/>
          <w:lang w:eastAsia="pl-PL"/>
        </w:rPr>
        <w:t>ś</w:t>
      </w:r>
      <w:r w:rsidRPr="001654F0">
        <w:rPr>
          <w:rFonts w:eastAsia="Times New Roman"/>
          <w:color w:val="000000"/>
          <w:lang w:eastAsia="pl-PL"/>
        </w:rPr>
        <w:t>lonych arbitralnie – tutaj na poziomie 50% (z zakresu P lub PP). W zadaniach wykraczaj</w:t>
      </w:r>
      <w:r w:rsidR="004528D0">
        <w:rPr>
          <w:rFonts w:eastAsia="Times New Roman"/>
          <w:color w:val="000000"/>
          <w:lang w:eastAsia="pl-PL"/>
        </w:rPr>
        <w:t>ą</w:t>
      </w:r>
      <w:r w:rsidRPr="001654F0">
        <w:rPr>
          <w:rFonts w:eastAsia="Times New Roman"/>
          <w:color w:val="000000"/>
          <w:lang w:eastAsia="pl-PL"/>
        </w:rPr>
        <w:t>cych warto zwi</w:t>
      </w:r>
      <w:r w:rsidR="004528D0">
        <w:rPr>
          <w:rFonts w:eastAsia="Times New Roman"/>
          <w:color w:val="000000"/>
          <w:lang w:eastAsia="pl-PL"/>
        </w:rPr>
        <w:t>ę</w:t>
      </w:r>
      <w:r w:rsidRPr="001654F0">
        <w:rPr>
          <w:rFonts w:eastAsia="Times New Roman"/>
          <w:color w:val="000000"/>
          <w:lang w:eastAsia="pl-PL"/>
        </w:rPr>
        <w:t>kszy</w:t>
      </w:r>
      <w:r w:rsidR="004528D0">
        <w:rPr>
          <w:rFonts w:eastAsia="Times New Roman"/>
          <w:color w:val="000000"/>
          <w:lang w:eastAsia="pl-PL"/>
        </w:rPr>
        <w:t>ć</w:t>
      </w:r>
      <w:r w:rsidRPr="001654F0">
        <w:rPr>
          <w:rFonts w:eastAsia="Times New Roman"/>
          <w:color w:val="000000"/>
          <w:lang w:eastAsia="pl-PL"/>
        </w:rPr>
        <w:t xml:space="preserve"> te normy o około 10%</w:t>
      </w:r>
      <w:r>
        <w:rPr>
          <w:rFonts w:eastAsia="Times New Roman"/>
          <w:color w:val="000000"/>
          <w:lang w:eastAsia="pl-PL"/>
        </w:rPr>
        <w:t>.</w:t>
      </w:r>
    </w:p>
    <w:p w14:paraId="5CB1998C" w14:textId="77777777" w:rsidR="001654F0" w:rsidRDefault="001654F0" w:rsidP="00272BBA">
      <w:pPr>
        <w:spacing w:after="120"/>
        <w:jc w:val="both"/>
        <w:rPr>
          <w:rFonts w:eastAsia="Times New Roman"/>
          <w:color w:val="000000"/>
          <w:lang w:eastAsia="pl-PL"/>
        </w:rPr>
      </w:pPr>
    </w:p>
    <w:p w14:paraId="1B0E309C" w14:textId="77777777" w:rsidR="00240E20" w:rsidRDefault="00240E20" w:rsidP="00272BBA">
      <w:pPr>
        <w:spacing w:after="120"/>
        <w:jc w:val="both"/>
        <w:rPr>
          <w:rFonts w:eastAsia="Times New Roman"/>
          <w:b/>
          <w:color w:val="000000"/>
          <w:lang w:eastAsia="pl-PL"/>
        </w:rPr>
      </w:pPr>
    </w:p>
    <w:p w14:paraId="5BAAC11A" w14:textId="77777777" w:rsidR="00240E20" w:rsidRDefault="00240E20" w:rsidP="00272BBA">
      <w:pPr>
        <w:spacing w:after="120"/>
        <w:jc w:val="both"/>
        <w:rPr>
          <w:rFonts w:eastAsia="Times New Roman"/>
          <w:b/>
          <w:color w:val="000000"/>
          <w:lang w:eastAsia="pl-PL"/>
        </w:rPr>
      </w:pPr>
    </w:p>
    <w:p w14:paraId="245C78E9" w14:textId="0A6B911D" w:rsidR="00B579BA" w:rsidRPr="00B579BA" w:rsidRDefault="001654F0" w:rsidP="00272BBA">
      <w:pPr>
        <w:spacing w:after="120"/>
        <w:jc w:val="both"/>
        <w:rPr>
          <w:rFonts w:eastAsia="Times New Roman"/>
          <w:b/>
          <w:color w:val="000000"/>
          <w:lang w:eastAsia="pl-PL"/>
        </w:rPr>
      </w:pPr>
      <w:r w:rsidRPr="00B579BA">
        <w:rPr>
          <w:rFonts w:eastAsia="Times New Roman"/>
          <w:b/>
          <w:color w:val="000000"/>
          <w:lang w:eastAsia="pl-PL"/>
        </w:rPr>
        <w:lastRenderedPageBreak/>
        <w:t>Przykładowa karta obserwacji pracy ucznia w ramach edukacji dla bezpiecze</w:t>
      </w:r>
      <w:r w:rsidR="00E753C2">
        <w:rPr>
          <w:rFonts w:eastAsia="Times New Roman"/>
          <w:b/>
          <w:color w:val="000000"/>
          <w:lang w:eastAsia="pl-PL"/>
        </w:rPr>
        <w:t>ństwa na I</w:t>
      </w:r>
      <w:r w:rsidR="00B579BA" w:rsidRPr="00B579BA">
        <w:rPr>
          <w:rFonts w:eastAsia="Times New Roman"/>
          <w:b/>
          <w:color w:val="000000"/>
          <w:lang w:eastAsia="pl-PL"/>
        </w:rPr>
        <w:t>I etapie edukacyjnym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7"/>
        <w:gridCol w:w="1353"/>
        <w:gridCol w:w="1543"/>
        <w:gridCol w:w="1654"/>
        <w:gridCol w:w="1969"/>
        <w:gridCol w:w="1604"/>
      </w:tblGrid>
      <w:tr w:rsidR="00FA4E8D" w14:paraId="66450FB2" w14:textId="77777777" w:rsidTr="003A5182">
        <w:tc>
          <w:tcPr>
            <w:tcW w:w="937" w:type="dxa"/>
          </w:tcPr>
          <w:p w14:paraId="5491B618" w14:textId="77777777" w:rsidR="00FA4E8D" w:rsidRDefault="00FA4E8D" w:rsidP="00FA4E8D">
            <w:pPr>
              <w:spacing w:after="120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FA4E8D">
              <w:rPr>
                <w:rFonts w:eastAsia="Times New Roman"/>
                <w:b/>
                <w:color w:val="000000"/>
                <w:lang w:eastAsia="pl-PL"/>
              </w:rPr>
              <w:t>Klasa:</w:t>
            </w:r>
          </w:p>
          <w:p w14:paraId="33BAB500" w14:textId="4DB9CFC0" w:rsidR="00FA4E8D" w:rsidRPr="00FA4E8D" w:rsidRDefault="00FA4E8D" w:rsidP="00FA4E8D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A4E8D">
              <w:rPr>
                <w:rFonts w:eastAsia="Times New Roman"/>
                <w:color w:val="000000"/>
                <w:lang w:eastAsia="pl-PL"/>
              </w:rPr>
              <w:t>…………...</w:t>
            </w:r>
          </w:p>
        </w:tc>
        <w:tc>
          <w:tcPr>
            <w:tcW w:w="1353" w:type="dxa"/>
          </w:tcPr>
          <w:p w14:paraId="1A047D7C" w14:textId="77777777" w:rsidR="00FA4E8D" w:rsidRPr="00FA4E8D" w:rsidRDefault="00FA4E8D" w:rsidP="00FA4E8D">
            <w:pPr>
              <w:spacing w:after="120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FA4E8D">
              <w:rPr>
                <w:rFonts w:eastAsia="Times New Roman"/>
                <w:b/>
                <w:color w:val="000000"/>
                <w:lang w:eastAsia="pl-PL"/>
              </w:rPr>
              <w:t>Uczeń:</w:t>
            </w:r>
          </w:p>
          <w:p w14:paraId="6AD2F84F" w14:textId="71DFD1ED" w:rsidR="00FA4E8D" w:rsidRPr="00FA4E8D" w:rsidRDefault="00FA4E8D" w:rsidP="00FA4E8D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A4E8D">
              <w:rPr>
                <w:rFonts w:eastAsia="Times New Roman"/>
                <w:color w:val="000000"/>
                <w:lang w:eastAsia="pl-PL"/>
              </w:rPr>
              <w:t>…………………..</w:t>
            </w:r>
          </w:p>
          <w:p w14:paraId="1CBEA2EF" w14:textId="5C7439F2" w:rsidR="00FA4E8D" w:rsidRPr="00FA4E8D" w:rsidRDefault="00FA4E8D" w:rsidP="00FA4E8D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A4E8D">
              <w:rPr>
                <w:rFonts w:eastAsia="Times New Roman"/>
                <w:color w:val="000000"/>
                <w:lang w:eastAsia="pl-PL"/>
              </w:rPr>
              <w:t>…………………..</w:t>
            </w:r>
          </w:p>
        </w:tc>
        <w:tc>
          <w:tcPr>
            <w:tcW w:w="1543" w:type="dxa"/>
          </w:tcPr>
          <w:p w14:paraId="213B508E" w14:textId="77777777" w:rsidR="00FA4E8D" w:rsidRPr="00FA4E8D" w:rsidRDefault="00FA4E8D" w:rsidP="00FA4E8D">
            <w:pPr>
              <w:spacing w:after="120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FA4E8D">
              <w:rPr>
                <w:rFonts w:eastAsia="Times New Roman"/>
                <w:b/>
                <w:color w:val="000000"/>
                <w:lang w:eastAsia="pl-PL"/>
              </w:rPr>
              <w:t>Data obserwacji:</w:t>
            </w:r>
          </w:p>
          <w:p w14:paraId="587D6DCF" w14:textId="356440B2" w:rsidR="00FA4E8D" w:rsidRPr="00FA4E8D" w:rsidRDefault="00FA4E8D" w:rsidP="00FA4E8D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A4E8D">
              <w:rPr>
                <w:rFonts w:eastAsia="Times New Roman"/>
                <w:color w:val="000000"/>
                <w:lang w:eastAsia="pl-PL"/>
              </w:rPr>
              <w:t>……………………..</w:t>
            </w:r>
            <w:r>
              <w:rPr>
                <w:rFonts w:eastAsia="Times New Roman"/>
                <w:color w:val="000000"/>
                <w:lang w:eastAsia="pl-PL"/>
              </w:rPr>
              <w:t>.</w:t>
            </w:r>
          </w:p>
        </w:tc>
        <w:tc>
          <w:tcPr>
            <w:tcW w:w="5227" w:type="dxa"/>
            <w:gridSpan w:val="3"/>
          </w:tcPr>
          <w:p w14:paraId="30253BBC" w14:textId="77777777" w:rsidR="00FA4E8D" w:rsidRPr="00FA4E8D" w:rsidRDefault="00FA4E8D" w:rsidP="00FA4E8D">
            <w:pPr>
              <w:spacing w:after="120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FA4E8D">
              <w:rPr>
                <w:rFonts w:eastAsia="Times New Roman"/>
                <w:b/>
                <w:color w:val="000000"/>
                <w:lang w:eastAsia="pl-PL"/>
              </w:rPr>
              <w:t>Temat:</w:t>
            </w:r>
          </w:p>
          <w:p w14:paraId="5E823311" w14:textId="0084DF93" w:rsidR="00FA4E8D" w:rsidRPr="00FA4E8D" w:rsidRDefault="00FA4E8D" w:rsidP="00FA4E8D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A4E8D">
              <w:rPr>
                <w:rFonts w:eastAsia="Times New Roman"/>
                <w:color w:val="000000"/>
                <w:lang w:eastAsia="pl-PL"/>
              </w:rPr>
              <w:t>……………………………………………………………………………………</w:t>
            </w:r>
          </w:p>
          <w:p w14:paraId="746B2FD2" w14:textId="77777777" w:rsidR="00FA4E8D" w:rsidRPr="00FA4E8D" w:rsidRDefault="00FA4E8D" w:rsidP="00FA4E8D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A4E8D">
              <w:rPr>
                <w:rFonts w:eastAsia="Times New Roman"/>
                <w:color w:val="000000"/>
                <w:lang w:eastAsia="pl-PL"/>
              </w:rPr>
              <w:t>Zakres treści:</w:t>
            </w:r>
          </w:p>
          <w:p w14:paraId="5EEA86DF" w14:textId="74FD52F4" w:rsidR="00FA4E8D" w:rsidRPr="00FA4E8D" w:rsidRDefault="00FA4E8D" w:rsidP="00FA4E8D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A4E8D">
              <w:rPr>
                <w:rFonts w:eastAsia="Times New Roman"/>
                <w:color w:val="000000"/>
                <w:lang w:eastAsia="pl-PL"/>
              </w:rPr>
              <w:t>……………………………………………………………………………………</w:t>
            </w:r>
          </w:p>
        </w:tc>
      </w:tr>
      <w:tr w:rsidR="00FA4E8D" w14:paraId="7CF1F819" w14:textId="77777777" w:rsidTr="003A5182">
        <w:trPr>
          <w:trHeight w:val="280"/>
        </w:trPr>
        <w:tc>
          <w:tcPr>
            <w:tcW w:w="3833" w:type="dxa"/>
            <w:gridSpan w:val="3"/>
            <w:vMerge w:val="restart"/>
            <w:vAlign w:val="center"/>
          </w:tcPr>
          <w:p w14:paraId="0AB2E7EE" w14:textId="42DEB116" w:rsidR="00FA4E8D" w:rsidRPr="00FA4E8D" w:rsidRDefault="00FA4E8D" w:rsidP="00FA4E8D">
            <w:pPr>
              <w:spacing w:after="120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FA4E8D">
              <w:rPr>
                <w:rFonts w:eastAsia="Times New Roman"/>
                <w:b/>
                <w:color w:val="000000"/>
                <w:lang w:eastAsia="pl-PL"/>
              </w:rPr>
              <w:t>Wymagania</w:t>
            </w:r>
          </w:p>
        </w:tc>
        <w:tc>
          <w:tcPr>
            <w:tcW w:w="5227" w:type="dxa"/>
            <w:gridSpan w:val="3"/>
            <w:vAlign w:val="center"/>
          </w:tcPr>
          <w:p w14:paraId="0C7844BF" w14:textId="643EF273" w:rsidR="00FA4E8D" w:rsidRDefault="00FA4E8D" w:rsidP="00FA4E8D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Prezentowane formy aktywności w zakresie:</w:t>
            </w:r>
          </w:p>
        </w:tc>
      </w:tr>
      <w:tr w:rsidR="00FA4E8D" w14:paraId="16A8B22C" w14:textId="77777777" w:rsidTr="003A5182">
        <w:trPr>
          <w:trHeight w:val="279"/>
        </w:trPr>
        <w:tc>
          <w:tcPr>
            <w:tcW w:w="3833" w:type="dxa"/>
            <w:gridSpan w:val="3"/>
            <w:vMerge/>
            <w:vAlign w:val="center"/>
          </w:tcPr>
          <w:p w14:paraId="4FC3D4EF" w14:textId="77777777" w:rsidR="00FA4E8D" w:rsidRDefault="00FA4E8D" w:rsidP="00FA4E8D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765" w:type="dxa"/>
            <w:vAlign w:val="center"/>
          </w:tcPr>
          <w:p w14:paraId="7885CB83" w14:textId="04CAFE1F" w:rsidR="00FA4E8D" w:rsidRDefault="00FA4E8D" w:rsidP="00FA4E8D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wiedzy</w:t>
            </w:r>
          </w:p>
        </w:tc>
        <w:tc>
          <w:tcPr>
            <w:tcW w:w="1768" w:type="dxa"/>
            <w:vAlign w:val="center"/>
          </w:tcPr>
          <w:p w14:paraId="3FDD4824" w14:textId="327E4A05" w:rsidR="00FA4E8D" w:rsidRDefault="00FA4E8D" w:rsidP="00FA4E8D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umiejętności</w:t>
            </w:r>
          </w:p>
        </w:tc>
        <w:tc>
          <w:tcPr>
            <w:tcW w:w="1694" w:type="dxa"/>
            <w:vAlign w:val="center"/>
          </w:tcPr>
          <w:p w14:paraId="26CCB782" w14:textId="0C902C62" w:rsidR="00FA4E8D" w:rsidRDefault="00FA4E8D" w:rsidP="00FA4E8D">
            <w:pPr>
              <w:spacing w:after="120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postaw</w:t>
            </w:r>
          </w:p>
        </w:tc>
      </w:tr>
      <w:tr w:rsidR="00FA4E8D" w14:paraId="5A476F3C" w14:textId="77777777" w:rsidTr="003A5182">
        <w:tc>
          <w:tcPr>
            <w:tcW w:w="937" w:type="dxa"/>
          </w:tcPr>
          <w:p w14:paraId="731759A4" w14:textId="77777777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</w:t>
            </w:r>
          </w:p>
          <w:p w14:paraId="097F96EE" w14:textId="77777777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</w:p>
          <w:p w14:paraId="28772876" w14:textId="77777777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</w:p>
          <w:p w14:paraId="69C7D76F" w14:textId="359ECEFA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353" w:type="dxa"/>
          </w:tcPr>
          <w:p w14:paraId="32A09D02" w14:textId="77777777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543" w:type="dxa"/>
          </w:tcPr>
          <w:p w14:paraId="56B42DD7" w14:textId="77777777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227" w:type="dxa"/>
            <w:gridSpan w:val="3"/>
          </w:tcPr>
          <w:p w14:paraId="594F8252" w14:textId="77777777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4E8D" w14:paraId="56368637" w14:textId="77777777" w:rsidTr="003A5182">
        <w:tc>
          <w:tcPr>
            <w:tcW w:w="937" w:type="dxa"/>
          </w:tcPr>
          <w:p w14:paraId="3B2B3F82" w14:textId="77777777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PP</w:t>
            </w:r>
          </w:p>
          <w:p w14:paraId="275F24C7" w14:textId="77777777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</w:p>
          <w:p w14:paraId="7FDBFDA6" w14:textId="77777777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</w:p>
          <w:p w14:paraId="01833CC6" w14:textId="35C91FF6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353" w:type="dxa"/>
          </w:tcPr>
          <w:p w14:paraId="22BF2198" w14:textId="77777777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543" w:type="dxa"/>
          </w:tcPr>
          <w:p w14:paraId="19787766" w14:textId="77777777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227" w:type="dxa"/>
            <w:gridSpan w:val="3"/>
          </w:tcPr>
          <w:p w14:paraId="3D89455B" w14:textId="77777777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4E8D" w14:paraId="1CC4F3B4" w14:textId="77777777" w:rsidTr="003A5182">
        <w:tc>
          <w:tcPr>
            <w:tcW w:w="937" w:type="dxa"/>
          </w:tcPr>
          <w:p w14:paraId="5574D864" w14:textId="77777777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W</w:t>
            </w:r>
          </w:p>
          <w:p w14:paraId="1DC72FA7" w14:textId="77777777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</w:p>
          <w:p w14:paraId="13C43BBC" w14:textId="77777777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</w:p>
          <w:p w14:paraId="04C7DF86" w14:textId="6A3451C4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353" w:type="dxa"/>
          </w:tcPr>
          <w:p w14:paraId="02D6CE9B" w14:textId="77777777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543" w:type="dxa"/>
          </w:tcPr>
          <w:p w14:paraId="05C0C942" w14:textId="77777777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227" w:type="dxa"/>
            <w:gridSpan w:val="3"/>
          </w:tcPr>
          <w:p w14:paraId="4FF59E41" w14:textId="77777777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FA4E8D" w14:paraId="533CB681" w14:textId="77777777" w:rsidTr="003A5182">
        <w:tc>
          <w:tcPr>
            <w:tcW w:w="9060" w:type="dxa"/>
            <w:gridSpan w:val="6"/>
          </w:tcPr>
          <w:p w14:paraId="0E9D99F2" w14:textId="77777777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Wnioski z obserwacji: </w:t>
            </w:r>
          </w:p>
          <w:p w14:paraId="3ADFEE66" w14:textId="77777777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</w:p>
          <w:p w14:paraId="3DEA72A9" w14:textId="77777777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</w:p>
          <w:p w14:paraId="77E2CF6E" w14:textId="3BC98B1C" w:rsidR="00FA4E8D" w:rsidRDefault="00FA4E8D" w:rsidP="00272BBA">
            <w:pPr>
              <w:spacing w:after="120"/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605FB7CA" w14:textId="77777777" w:rsidR="007067EE" w:rsidRDefault="007067EE">
      <w:pPr>
        <w:rPr>
          <w:rFonts w:cs="Humanst521PL-Bold"/>
        </w:rPr>
      </w:pPr>
    </w:p>
    <w:p w14:paraId="69CFA938" w14:textId="531AAEC0" w:rsidR="00F75879" w:rsidRDefault="00F75879">
      <w:pPr>
        <w:rPr>
          <w:rFonts w:cs="Humanst521PL-Bold"/>
        </w:rPr>
      </w:pPr>
    </w:p>
    <w:p w14:paraId="7768B36B" w14:textId="77777777" w:rsidR="00240E20" w:rsidRDefault="00240E20" w:rsidP="00272BBA">
      <w:pPr>
        <w:spacing w:after="120"/>
        <w:jc w:val="both"/>
        <w:rPr>
          <w:rFonts w:eastAsia="Times New Roman"/>
          <w:b/>
          <w:color w:val="000000"/>
          <w:lang w:eastAsia="pl-PL"/>
        </w:rPr>
      </w:pPr>
    </w:p>
    <w:p w14:paraId="5CE06AFF" w14:textId="77777777" w:rsidR="00240E20" w:rsidRDefault="00240E20" w:rsidP="00272BBA">
      <w:pPr>
        <w:spacing w:after="120"/>
        <w:jc w:val="both"/>
        <w:rPr>
          <w:rFonts w:eastAsia="Times New Roman"/>
          <w:b/>
          <w:color w:val="000000"/>
          <w:lang w:eastAsia="pl-PL"/>
        </w:rPr>
      </w:pPr>
    </w:p>
    <w:p w14:paraId="45219A38" w14:textId="77777777" w:rsidR="00240E20" w:rsidRDefault="00240E20" w:rsidP="00272BBA">
      <w:pPr>
        <w:spacing w:after="120"/>
        <w:jc w:val="both"/>
        <w:rPr>
          <w:rFonts w:eastAsia="Times New Roman"/>
          <w:b/>
          <w:color w:val="000000"/>
          <w:lang w:eastAsia="pl-PL"/>
        </w:rPr>
      </w:pPr>
    </w:p>
    <w:p w14:paraId="16BF997B" w14:textId="77777777" w:rsidR="00240E20" w:rsidRDefault="00240E20" w:rsidP="00272BBA">
      <w:pPr>
        <w:spacing w:after="120"/>
        <w:jc w:val="both"/>
        <w:rPr>
          <w:rFonts w:eastAsia="Times New Roman"/>
          <w:b/>
          <w:color w:val="000000"/>
          <w:lang w:eastAsia="pl-PL"/>
        </w:rPr>
      </w:pPr>
    </w:p>
    <w:p w14:paraId="0BB892BC" w14:textId="77777777" w:rsidR="00240E20" w:rsidRDefault="00240E20" w:rsidP="00272BBA">
      <w:pPr>
        <w:spacing w:after="120"/>
        <w:jc w:val="both"/>
        <w:rPr>
          <w:rFonts w:eastAsia="Times New Roman"/>
          <w:b/>
          <w:color w:val="000000"/>
          <w:lang w:eastAsia="pl-PL"/>
        </w:rPr>
      </w:pPr>
    </w:p>
    <w:p w14:paraId="6F900593" w14:textId="77777777" w:rsidR="00240E20" w:rsidRDefault="00240E20" w:rsidP="00272BBA">
      <w:pPr>
        <w:spacing w:after="120"/>
        <w:jc w:val="both"/>
        <w:rPr>
          <w:rFonts w:eastAsia="Times New Roman"/>
          <w:b/>
          <w:color w:val="000000"/>
          <w:lang w:eastAsia="pl-PL"/>
        </w:rPr>
      </w:pPr>
    </w:p>
    <w:p w14:paraId="10E341D4" w14:textId="42E1E80D" w:rsidR="00B579BA" w:rsidRDefault="00B579BA" w:rsidP="00272BBA">
      <w:pPr>
        <w:spacing w:after="120"/>
        <w:jc w:val="both"/>
        <w:rPr>
          <w:rFonts w:eastAsia="Times New Roman"/>
          <w:color w:val="000000"/>
          <w:lang w:eastAsia="pl-PL"/>
        </w:rPr>
      </w:pPr>
      <w:r w:rsidRPr="00B579BA">
        <w:rPr>
          <w:rFonts w:eastAsia="Times New Roman"/>
          <w:b/>
          <w:color w:val="000000"/>
          <w:lang w:eastAsia="pl-PL"/>
        </w:rPr>
        <w:lastRenderedPageBreak/>
        <w:t>Wyposażenie szkoły w środki dydaktyczne do realizowania przedmiotu</w:t>
      </w:r>
      <w:r>
        <w:rPr>
          <w:rFonts w:eastAsia="Times New Roman"/>
          <w:color w:val="000000"/>
          <w:lang w:eastAsia="pl-PL"/>
        </w:rPr>
        <w:t xml:space="preserve"> (przy założeniu</w:t>
      </w:r>
      <w:r w:rsidR="00CB06D2">
        <w:rPr>
          <w:rFonts w:eastAsia="Times New Roman"/>
          <w:color w:val="000000"/>
          <w:lang w:eastAsia="pl-PL"/>
        </w:rPr>
        <w:t>,</w:t>
      </w:r>
      <w:r>
        <w:rPr>
          <w:rFonts w:eastAsia="Times New Roman"/>
          <w:color w:val="000000"/>
          <w:lang w:eastAsia="pl-PL"/>
        </w:rPr>
        <w:t xml:space="preserve"> że klasa liczy nie więcej niż 24 uczniów)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70"/>
        <w:gridCol w:w="5095"/>
        <w:gridCol w:w="1701"/>
        <w:gridCol w:w="1701"/>
      </w:tblGrid>
      <w:tr w:rsidR="00B579BA" w14:paraId="7FF65CB3" w14:textId="77777777" w:rsidTr="003A5182">
        <w:tc>
          <w:tcPr>
            <w:tcW w:w="570" w:type="dxa"/>
            <w:vMerge w:val="restart"/>
            <w:vAlign w:val="center"/>
          </w:tcPr>
          <w:p w14:paraId="79610BBF" w14:textId="77777777" w:rsidR="00B579BA" w:rsidRPr="00CB06D2" w:rsidRDefault="00B579BA" w:rsidP="003A5182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CB06D2">
              <w:rPr>
                <w:rFonts w:eastAsia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5095" w:type="dxa"/>
            <w:vMerge w:val="restart"/>
            <w:vAlign w:val="center"/>
          </w:tcPr>
          <w:p w14:paraId="1B0CA543" w14:textId="77777777" w:rsidR="00B579BA" w:rsidRPr="00CB06D2" w:rsidRDefault="00B579BA" w:rsidP="003A5182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CB06D2">
              <w:rPr>
                <w:rFonts w:eastAsia="Times New Roman"/>
                <w:b/>
                <w:color w:val="000000"/>
                <w:lang w:eastAsia="pl-PL"/>
              </w:rPr>
              <w:t>Nazwa środka dydaktycznego</w:t>
            </w:r>
          </w:p>
        </w:tc>
        <w:tc>
          <w:tcPr>
            <w:tcW w:w="3402" w:type="dxa"/>
            <w:gridSpan w:val="2"/>
            <w:vAlign w:val="center"/>
          </w:tcPr>
          <w:p w14:paraId="0155A801" w14:textId="77777777" w:rsidR="003A5182" w:rsidRDefault="00B579BA" w:rsidP="003A5182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CB06D2">
              <w:rPr>
                <w:rFonts w:eastAsia="Times New Roman"/>
                <w:b/>
                <w:color w:val="000000"/>
                <w:lang w:eastAsia="pl-PL"/>
              </w:rPr>
              <w:t>Kategoria potrzeb /</w:t>
            </w:r>
          </w:p>
          <w:p w14:paraId="4F2CAD04" w14:textId="6EAC909C" w:rsidR="00B579BA" w:rsidRPr="00CB06D2" w:rsidRDefault="00B579BA" w:rsidP="003A5182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CB06D2">
              <w:rPr>
                <w:rFonts w:eastAsia="Times New Roman"/>
                <w:b/>
                <w:color w:val="000000"/>
                <w:lang w:eastAsia="pl-PL"/>
              </w:rPr>
              <w:t>liczba egzemplarzy</w:t>
            </w:r>
          </w:p>
        </w:tc>
      </w:tr>
      <w:tr w:rsidR="003A5182" w14:paraId="0D29373B" w14:textId="77777777" w:rsidTr="003A5182">
        <w:trPr>
          <w:trHeight w:val="558"/>
        </w:trPr>
        <w:tc>
          <w:tcPr>
            <w:tcW w:w="570" w:type="dxa"/>
            <w:vMerge/>
            <w:vAlign w:val="center"/>
          </w:tcPr>
          <w:p w14:paraId="294F2E99" w14:textId="77777777" w:rsidR="00B579BA" w:rsidRPr="00CB06D2" w:rsidRDefault="00B579BA" w:rsidP="003A5182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5095" w:type="dxa"/>
            <w:vMerge/>
            <w:vAlign w:val="center"/>
          </w:tcPr>
          <w:p w14:paraId="5DBB68E4" w14:textId="77777777" w:rsidR="00B579BA" w:rsidRPr="00CB06D2" w:rsidRDefault="00B579BA" w:rsidP="003A5182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79B3CD57" w14:textId="77777777" w:rsidR="00B579BA" w:rsidRPr="00CB06D2" w:rsidRDefault="00B579BA" w:rsidP="003A5182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CB06D2">
              <w:rPr>
                <w:rFonts w:eastAsia="Times New Roman"/>
                <w:b/>
                <w:color w:val="000000"/>
                <w:lang w:eastAsia="pl-PL"/>
              </w:rPr>
              <w:t>konieczne</w:t>
            </w:r>
          </w:p>
        </w:tc>
        <w:tc>
          <w:tcPr>
            <w:tcW w:w="1701" w:type="dxa"/>
            <w:vAlign w:val="center"/>
          </w:tcPr>
          <w:p w14:paraId="01D96CA2" w14:textId="77777777" w:rsidR="00B579BA" w:rsidRPr="00CB06D2" w:rsidRDefault="00B579BA" w:rsidP="003A5182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CB06D2">
              <w:rPr>
                <w:rFonts w:eastAsia="Times New Roman"/>
                <w:b/>
                <w:color w:val="000000"/>
                <w:lang w:eastAsia="pl-PL"/>
              </w:rPr>
              <w:t>przydatne</w:t>
            </w:r>
          </w:p>
        </w:tc>
      </w:tr>
      <w:tr w:rsidR="003A5182" w14:paraId="1C21BFF1" w14:textId="77777777" w:rsidTr="003A5182">
        <w:trPr>
          <w:trHeight w:val="454"/>
        </w:trPr>
        <w:tc>
          <w:tcPr>
            <w:tcW w:w="570" w:type="dxa"/>
            <w:vAlign w:val="center"/>
          </w:tcPr>
          <w:p w14:paraId="013884A4" w14:textId="77777777" w:rsidR="00B579BA" w:rsidRDefault="00B579BA" w:rsidP="00AC7513">
            <w:pPr>
              <w:spacing w:line="276" w:lineRule="auto"/>
              <w:ind w:right="12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5095" w:type="dxa"/>
            <w:vAlign w:val="center"/>
          </w:tcPr>
          <w:p w14:paraId="70454682" w14:textId="77777777" w:rsidR="00B579BA" w:rsidRDefault="00B579BA" w:rsidP="00AC7513">
            <w:pPr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Manekin (fantom) do nauki resuscytacji krążeniowo-oddechowej</w:t>
            </w:r>
          </w:p>
        </w:tc>
        <w:tc>
          <w:tcPr>
            <w:tcW w:w="1701" w:type="dxa"/>
            <w:vAlign w:val="center"/>
          </w:tcPr>
          <w:p w14:paraId="2CAEC9FD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  <w:vAlign w:val="center"/>
          </w:tcPr>
          <w:p w14:paraId="4887C873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</w:tc>
      </w:tr>
      <w:tr w:rsidR="003A5182" w14:paraId="739EA260" w14:textId="77777777" w:rsidTr="003A5182">
        <w:trPr>
          <w:trHeight w:val="454"/>
        </w:trPr>
        <w:tc>
          <w:tcPr>
            <w:tcW w:w="570" w:type="dxa"/>
            <w:vAlign w:val="center"/>
          </w:tcPr>
          <w:p w14:paraId="55CD440F" w14:textId="77777777" w:rsidR="00B579BA" w:rsidRDefault="00B579BA" w:rsidP="00AC7513">
            <w:pPr>
              <w:spacing w:line="276" w:lineRule="auto"/>
              <w:ind w:right="12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5095" w:type="dxa"/>
            <w:vAlign w:val="center"/>
          </w:tcPr>
          <w:p w14:paraId="3EB8E68A" w14:textId="77777777" w:rsidR="00B579BA" w:rsidRDefault="00B579BA" w:rsidP="00AC7513">
            <w:pPr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Defibrylator automatyczny AED</w:t>
            </w:r>
          </w:p>
        </w:tc>
        <w:tc>
          <w:tcPr>
            <w:tcW w:w="1701" w:type="dxa"/>
            <w:vAlign w:val="center"/>
          </w:tcPr>
          <w:p w14:paraId="567115F9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B64C321" w14:textId="77777777" w:rsidR="00B579BA" w:rsidRDefault="00E753C2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  <w:tr w:rsidR="003A5182" w14:paraId="347ED1D5" w14:textId="77777777" w:rsidTr="003A5182">
        <w:trPr>
          <w:trHeight w:val="454"/>
        </w:trPr>
        <w:tc>
          <w:tcPr>
            <w:tcW w:w="570" w:type="dxa"/>
            <w:vAlign w:val="center"/>
          </w:tcPr>
          <w:p w14:paraId="27C83177" w14:textId="77777777" w:rsidR="00B579BA" w:rsidRDefault="00B579BA" w:rsidP="00AC7513">
            <w:pPr>
              <w:spacing w:line="276" w:lineRule="auto"/>
              <w:ind w:right="12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5095" w:type="dxa"/>
            <w:vAlign w:val="center"/>
          </w:tcPr>
          <w:p w14:paraId="461E6DFC" w14:textId="77777777" w:rsidR="00B579BA" w:rsidRDefault="00B579BA" w:rsidP="00AC7513">
            <w:pPr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Apteczka pierwszej pomocy (torba, plecak apteczny) z pełnym wyposażeniem</w:t>
            </w:r>
          </w:p>
        </w:tc>
        <w:tc>
          <w:tcPr>
            <w:tcW w:w="1701" w:type="dxa"/>
            <w:vAlign w:val="center"/>
          </w:tcPr>
          <w:p w14:paraId="186E2887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  <w:vAlign w:val="center"/>
          </w:tcPr>
          <w:p w14:paraId="55157D90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</w:tc>
      </w:tr>
      <w:tr w:rsidR="003A5182" w14:paraId="2E1720EC" w14:textId="77777777" w:rsidTr="003A5182">
        <w:trPr>
          <w:trHeight w:val="454"/>
        </w:trPr>
        <w:tc>
          <w:tcPr>
            <w:tcW w:w="570" w:type="dxa"/>
            <w:vAlign w:val="center"/>
          </w:tcPr>
          <w:p w14:paraId="0044AE07" w14:textId="77777777" w:rsidR="00B579BA" w:rsidRDefault="00B579BA" w:rsidP="00AC7513">
            <w:pPr>
              <w:spacing w:line="276" w:lineRule="auto"/>
              <w:ind w:right="12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5095" w:type="dxa"/>
            <w:vAlign w:val="center"/>
          </w:tcPr>
          <w:p w14:paraId="65D4E741" w14:textId="77777777" w:rsidR="00B579BA" w:rsidRDefault="00B579BA" w:rsidP="00AC7513">
            <w:pPr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Koc</w:t>
            </w:r>
          </w:p>
        </w:tc>
        <w:tc>
          <w:tcPr>
            <w:tcW w:w="1701" w:type="dxa"/>
            <w:vAlign w:val="center"/>
          </w:tcPr>
          <w:p w14:paraId="33B8A8F8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vAlign w:val="center"/>
          </w:tcPr>
          <w:p w14:paraId="4E36F9BA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</w:t>
            </w:r>
          </w:p>
        </w:tc>
      </w:tr>
      <w:tr w:rsidR="003A5182" w14:paraId="5B5DFD0D" w14:textId="77777777" w:rsidTr="003A5182">
        <w:trPr>
          <w:trHeight w:val="454"/>
        </w:trPr>
        <w:tc>
          <w:tcPr>
            <w:tcW w:w="570" w:type="dxa"/>
            <w:vAlign w:val="center"/>
          </w:tcPr>
          <w:p w14:paraId="4856DB18" w14:textId="77777777" w:rsidR="00B579BA" w:rsidRDefault="00B579BA" w:rsidP="00AC7513">
            <w:pPr>
              <w:spacing w:line="276" w:lineRule="auto"/>
              <w:ind w:right="12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5095" w:type="dxa"/>
            <w:vAlign w:val="center"/>
          </w:tcPr>
          <w:p w14:paraId="47200DFF" w14:textId="77777777" w:rsidR="00B579BA" w:rsidRDefault="00B579BA" w:rsidP="00AC7513">
            <w:pPr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Karimata</w:t>
            </w:r>
          </w:p>
        </w:tc>
        <w:tc>
          <w:tcPr>
            <w:tcW w:w="1701" w:type="dxa"/>
            <w:vAlign w:val="center"/>
          </w:tcPr>
          <w:p w14:paraId="33C5C727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5760300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</w:t>
            </w:r>
          </w:p>
        </w:tc>
      </w:tr>
      <w:tr w:rsidR="003A5182" w14:paraId="527069CC" w14:textId="77777777" w:rsidTr="003A5182">
        <w:trPr>
          <w:trHeight w:val="454"/>
        </w:trPr>
        <w:tc>
          <w:tcPr>
            <w:tcW w:w="570" w:type="dxa"/>
            <w:vAlign w:val="center"/>
          </w:tcPr>
          <w:p w14:paraId="3FC1C4B3" w14:textId="77777777" w:rsidR="00B579BA" w:rsidRDefault="00B579BA" w:rsidP="00AC7513">
            <w:pPr>
              <w:spacing w:line="276" w:lineRule="auto"/>
              <w:ind w:right="12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6.</w:t>
            </w:r>
          </w:p>
        </w:tc>
        <w:tc>
          <w:tcPr>
            <w:tcW w:w="5095" w:type="dxa"/>
            <w:vAlign w:val="center"/>
          </w:tcPr>
          <w:p w14:paraId="07A3CCDD" w14:textId="77777777" w:rsidR="00B579BA" w:rsidRDefault="00B579BA" w:rsidP="00AC7513">
            <w:pPr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Folia termoizolacyjna</w:t>
            </w:r>
          </w:p>
        </w:tc>
        <w:tc>
          <w:tcPr>
            <w:tcW w:w="1701" w:type="dxa"/>
            <w:vAlign w:val="center"/>
          </w:tcPr>
          <w:p w14:paraId="31F6F8DA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1701" w:type="dxa"/>
            <w:vAlign w:val="center"/>
          </w:tcPr>
          <w:p w14:paraId="6AB5905F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</w:t>
            </w:r>
          </w:p>
        </w:tc>
      </w:tr>
      <w:tr w:rsidR="003A5182" w14:paraId="282693D7" w14:textId="77777777" w:rsidTr="003A5182">
        <w:trPr>
          <w:trHeight w:val="454"/>
        </w:trPr>
        <w:tc>
          <w:tcPr>
            <w:tcW w:w="570" w:type="dxa"/>
            <w:vAlign w:val="center"/>
          </w:tcPr>
          <w:p w14:paraId="3D97966B" w14:textId="77777777" w:rsidR="00B579BA" w:rsidRDefault="00B579BA" w:rsidP="00AC7513">
            <w:pPr>
              <w:spacing w:line="276" w:lineRule="auto"/>
              <w:ind w:right="12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7.</w:t>
            </w:r>
          </w:p>
        </w:tc>
        <w:tc>
          <w:tcPr>
            <w:tcW w:w="5095" w:type="dxa"/>
            <w:vAlign w:val="center"/>
          </w:tcPr>
          <w:p w14:paraId="7B726281" w14:textId="77777777" w:rsidR="00B579BA" w:rsidRDefault="00B579BA" w:rsidP="00AC7513">
            <w:pPr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Bandaż elastyczny 10</w:t>
            </w:r>
            <w:r w:rsidR="00CB06D2">
              <w:rPr>
                <w:rFonts w:eastAsia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lang w:eastAsia="pl-PL"/>
              </w:rPr>
              <w:t xml:space="preserve">cm </w:t>
            </w:r>
            <w:r w:rsidR="00CB06D2">
              <w:rPr>
                <w:rFonts w:eastAsia="Times New Roman"/>
                <w:color w:val="000000"/>
                <w:lang w:eastAsia="pl-PL"/>
              </w:rPr>
              <w:t>×</w:t>
            </w:r>
            <w:r>
              <w:rPr>
                <w:rFonts w:eastAsia="Times New Roman"/>
                <w:color w:val="000000"/>
                <w:lang w:eastAsia="pl-PL"/>
              </w:rPr>
              <w:t xml:space="preserve"> 4</w:t>
            </w:r>
            <w:r w:rsidR="00CB06D2">
              <w:rPr>
                <w:rFonts w:eastAsia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lang w:eastAsia="pl-PL"/>
              </w:rPr>
              <w:t>m</w:t>
            </w:r>
          </w:p>
        </w:tc>
        <w:tc>
          <w:tcPr>
            <w:tcW w:w="1701" w:type="dxa"/>
            <w:vAlign w:val="center"/>
          </w:tcPr>
          <w:p w14:paraId="6E39F4AF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1701" w:type="dxa"/>
            <w:vAlign w:val="center"/>
          </w:tcPr>
          <w:p w14:paraId="406CC74C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24</w:t>
            </w:r>
          </w:p>
        </w:tc>
      </w:tr>
      <w:tr w:rsidR="003A5182" w14:paraId="3164DF24" w14:textId="77777777" w:rsidTr="003A5182">
        <w:trPr>
          <w:trHeight w:val="454"/>
        </w:trPr>
        <w:tc>
          <w:tcPr>
            <w:tcW w:w="570" w:type="dxa"/>
            <w:vAlign w:val="center"/>
          </w:tcPr>
          <w:p w14:paraId="6B0261CA" w14:textId="77777777" w:rsidR="00B579BA" w:rsidRDefault="00B579BA" w:rsidP="00AC7513">
            <w:pPr>
              <w:spacing w:line="276" w:lineRule="auto"/>
              <w:ind w:right="12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8.</w:t>
            </w:r>
          </w:p>
        </w:tc>
        <w:tc>
          <w:tcPr>
            <w:tcW w:w="5095" w:type="dxa"/>
            <w:vAlign w:val="center"/>
          </w:tcPr>
          <w:p w14:paraId="556E758C" w14:textId="77777777" w:rsidR="00B579BA" w:rsidRDefault="00B579BA" w:rsidP="00AC7513">
            <w:pPr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Chusta trójkątna</w:t>
            </w:r>
          </w:p>
        </w:tc>
        <w:tc>
          <w:tcPr>
            <w:tcW w:w="1701" w:type="dxa"/>
            <w:vAlign w:val="center"/>
          </w:tcPr>
          <w:p w14:paraId="09A05CBF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vAlign w:val="center"/>
          </w:tcPr>
          <w:p w14:paraId="6812B98A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</w:t>
            </w:r>
          </w:p>
        </w:tc>
      </w:tr>
      <w:tr w:rsidR="003A5182" w14:paraId="32CAF0DD" w14:textId="77777777" w:rsidTr="003A5182">
        <w:trPr>
          <w:trHeight w:val="454"/>
        </w:trPr>
        <w:tc>
          <w:tcPr>
            <w:tcW w:w="570" w:type="dxa"/>
            <w:vAlign w:val="center"/>
          </w:tcPr>
          <w:p w14:paraId="05D13329" w14:textId="77777777" w:rsidR="00B579BA" w:rsidRDefault="00B579BA" w:rsidP="00AC7513">
            <w:pPr>
              <w:spacing w:line="276" w:lineRule="auto"/>
              <w:ind w:right="12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9.</w:t>
            </w:r>
          </w:p>
        </w:tc>
        <w:tc>
          <w:tcPr>
            <w:tcW w:w="5095" w:type="dxa"/>
            <w:vAlign w:val="center"/>
          </w:tcPr>
          <w:p w14:paraId="45A45F85" w14:textId="77777777" w:rsidR="00B579BA" w:rsidRDefault="00B579BA" w:rsidP="00AC7513">
            <w:pPr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Szyna Kramera (lub inna), krótka</w:t>
            </w:r>
          </w:p>
        </w:tc>
        <w:tc>
          <w:tcPr>
            <w:tcW w:w="1701" w:type="dxa"/>
            <w:vAlign w:val="center"/>
          </w:tcPr>
          <w:p w14:paraId="4DF150ED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vAlign w:val="center"/>
          </w:tcPr>
          <w:p w14:paraId="3DBA653F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</w:t>
            </w:r>
          </w:p>
        </w:tc>
      </w:tr>
      <w:tr w:rsidR="003A5182" w14:paraId="44A3B2C4" w14:textId="77777777" w:rsidTr="003A5182">
        <w:trPr>
          <w:trHeight w:val="454"/>
        </w:trPr>
        <w:tc>
          <w:tcPr>
            <w:tcW w:w="570" w:type="dxa"/>
            <w:vAlign w:val="center"/>
          </w:tcPr>
          <w:p w14:paraId="2E8712FF" w14:textId="77777777" w:rsidR="00B579BA" w:rsidRDefault="00B579BA" w:rsidP="00AC7513">
            <w:pPr>
              <w:spacing w:line="276" w:lineRule="auto"/>
              <w:ind w:right="12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10.</w:t>
            </w:r>
          </w:p>
        </w:tc>
        <w:tc>
          <w:tcPr>
            <w:tcW w:w="5095" w:type="dxa"/>
            <w:vAlign w:val="center"/>
          </w:tcPr>
          <w:p w14:paraId="0EF089C5" w14:textId="77777777" w:rsidR="00B579BA" w:rsidRDefault="00B579BA" w:rsidP="00AC7513">
            <w:pPr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Trójkąt ostrzegawczy</w:t>
            </w:r>
          </w:p>
        </w:tc>
        <w:tc>
          <w:tcPr>
            <w:tcW w:w="1701" w:type="dxa"/>
            <w:vAlign w:val="center"/>
          </w:tcPr>
          <w:p w14:paraId="3CE208D5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79AB0C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</w:tc>
      </w:tr>
      <w:tr w:rsidR="003A5182" w14:paraId="1730AE3D" w14:textId="77777777" w:rsidTr="003A5182">
        <w:trPr>
          <w:trHeight w:val="454"/>
        </w:trPr>
        <w:tc>
          <w:tcPr>
            <w:tcW w:w="570" w:type="dxa"/>
            <w:vAlign w:val="center"/>
          </w:tcPr>
          <w:p w14:paraId="570DE703" w14:textId="77777777" w:rsidR="00B579BA" w:rsidRDefault="00B579BA" w:rsidP="00AC7513">
            <w:pPr>
              <w:spacing w:line="276" w:lineRule="auto"/>
              <w:ind w:right="12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11.</w:t>
            </w:r>
          </w:p>
        </w:tc>
        <w:tc>
          <w:tcPr>
            <w:tcW w:w="5095" w:type="dxa"/>
            <w:vAlign w:val="center"/>
          </w:tcPr>
          <w:p w14:paraId="4B6447D0" w14:textId="77777777" w:rsidR="00B579BA" w:rsidRDefault="00B579BA" w:rsidP="00AC7513">
            <w:pPr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Kamizelka odblaskowa</w:t>
            </w:r>
          </w:p>
        </w:tc>
        <w:tc>
          <w:tcPr>
            <w:tcW w:w="1701" w:type="dxa"/>
            <w:vAlign w:val="center"/>
          </w:tcPr>
          <w:p w14:paraId="6123DBB7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vAlign w:val="center"/>
          </w:tcPr>
          <w:p w14:paraId="37B0DD90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</w:t>
            </w:r>
          </w:p>
        </w:tc>
      </w:tr>
      <w:tr w:rsidR="003A5182" w14:paraId="57EF0E3E" w14:textId="77777777" w:rsidTr="003A5182">
        <w:trPr>
          <w:trHeight w:val="454"/>
        </w:trPr>
        <w:tc>
          <w:tcPr>
            <w:tcW w:w="570" w:type="dxa"/>
            <w:vAlign w:val="center"/>
          </w:tcPr>
          <w:p w14:paraId="4199143B" w14:textId="77777777" w:rsidR="00B579BA" w:rsidRDefault="00B579BA" w:rsidP="00AC7513">
            <w:pPr>
              <w:spacing w:line="276" w:lineRule="auto"/>
              <w:ind w:right="12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12.</w:t>
            </w:r>
          </w:p>
        </w:tc>
        <w:tc>
          <w:tcPr>
            <w:tcW w:w="5095" w:type="dxa"/>
            <w:vAlign w:val="center"/>
          </w:tcPr>
          <w:p w14:paraId="28A9EC82" w14:textId="77777777" w:rsidR="00B579BA" w:rsidRDefault="00B579BA" w:rsidP="00AC7513">
            <w:pPr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Maska twarzowa lub folia z zastawką do wykonywania oddechów ratowniczych</w:t>
            </w:r>
          </w:p>
        </w:tc>
        <w:tc>
          <w:tcPr>
            <w:tcW w:w="1701" w:type="dxa"/>
            <w:vAlign w:val="center"/>
          </w:tcPr>
          <w:p w14:paraId="19E2FF3C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vAlign w:val="center"/>
          </w:tcPr>
          <w:p w14:paraId="346669A1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 na osobę</w:t>
            </w:r>
          </w:p>
        </w:tc>
      </w:tr>
      <w:tr w:rsidR="003A5182" w14:paraId="04C20F1B" w14:textId="77777777" w:rsidTr="003A5182">
        <w:trPr>
          <w:trHeight w:val="454"/>
        </w:trPr>
        <w:tc>
          <w:tcPr>
            <w:tcW w:w="570" w:type="dxa"/>
            <w:vAlign w:val="center"/>
          </w:tcPr>
          <w:p w14:paraId="090248AD" w14:textId="77777777" w:rsidR="00B579BA" w:rsidRDefault="00B579BA" w:rsidP="00AC7513">
            <w:pPr>
              <w:spacing w:line="276" w:lineRule="auto"/>
              <w:ind w:right="12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13.</w:t>
            </w:r>
          </w:p>
        </w:tc>
        <w:tc>
          <w:tcPr>
            <w:tcW w:w="5095" w:type="dxa"/>
            <w:vAlign w:val="center"/>
          </w:tcPr>
          <w:p w14:paraId="37AADAC2" w14:textId="77777777" w:rsidR="00B579BA" w:rsidRPr="00B579BA" w:rsidRDefault="00B579BA" w:rsidP="00AC7513">
            <w:pPr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Jałowe kompresy gazowe różnej wielkości (np. 9</w:t>
            </w:r>
            <w:r w:rsidR="00CB06D2">
              <w:rPr>
                <w:rFonts w:eastAsia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lang w:eastAsia="pl-PL"/>
              </w:rPr>
              <w:t xml:space="preserve">cm </w:t>
            </w:r>
            <w:r w:rsidR="00CB06D2">
              <w:rPr>
                <w:rFonts w:eastAsia="Times New Roman"/>
                <w:color w:val="000000"/>
                <w:lang w:eastAsia="pl-PL"/>
              </w:rPr>
              <w:t>×</w:t>
            </w:r>
            <w:r>
              <w:rPr>
                <w:rFonts w:eastAsia="Times New Roman"/>
                <w:color w:val="000000"/>
                <w:lang w:eastAsia="pl-PL"/>
              </w:rPr>
              <w:t xml:space="preserve"> 9</w:t>
            </w:r>
            <w:r w:rsidR="00CB06D2">
              <w:rPr>
                <w:rFonts w:eastAsia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lang w:eastAsia="pl-PL"/>
              </w:rPr>
              <w:t>cm, 0,5</w:t>
            </w:r>
            <w:r w:rsidR="00CB06D2">
              <w:rPr>
                <w:rFonts w:eastAsia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lang w:eastAsia="pl-PL"/>
              </w:rPr>
              <w:t>m</w:t>
            </w:r>
            <w:r w:rsidRPr="00B579BA">
              <w:rPr>
                <w:rFonts w:eastAsia="Times New Roman"/>
                <w:color w:val="00000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color w:val="000000"/>
                <w:lang w:eastAsia="pl-PL"/>
              </w:rPr>
              <w:t>)</w:t>
            </w:r>
          </w:p>
        </w:tc>
        <w:tc>
          <w:tcPr>
            <w:tcW w:w="1701" w:type="dxa"/>
            <w:vAlign w:val="center"/>
          </w:tcPr>
          <w:p w14:paraId="30970A03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1701" w:type="dxa"/>
            <w:vAlign w:val="center"/>
          </w:tcPr>
          <w:p w14:paraId="2D67DE25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24</w:t>
            </w:r>
          </w:p>
        </w:tc>
      </w:tr>
      <w:tr w:rsidR="003A5182" w14:paraId="24989AE4" w14:textId="77777777" w:rsidTr="003A5182">
        <w:trPr>
          <w:trHeight w:val="454"/>
        </w:trPr>
        <w:tc>
          <w:tcPr>
            <w:tcW w:w="570" w:type="dxa"/>
            <w:vAlign w:val="center"/>
          </w:tcPr>
          <w:p w14:paraId="23CA343C" w14:textId="77777777" w:rsidR="00B579BA" w:rsidRDefault="00B579BA" w:rsidP="00AC7513">
            <w:pPr>
              <w:spacing w:line="276" w:lineRule="auto"/>
              <w:ind w:right="12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14.</w:t>
            </w:r>
          </w:p>
        </w:tc>
        <w:tc>
          <w:tcPr>
            <w:tcW w:w="5095" w:type="dxa"/>
            <w:vAlign w:val="center"/>
          </w:tcPr>
          <w:p w14:paraId="1F42A8D5" w14:textId="77777777" w:rsidR="00B579BA" w:rsidRDefault="00B579BA" w:rsidP="00AC7513">
            <w:pPr>
              <w:spacing w:line="276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Płyta z filmami dotyczącymi pierwszej pomocy</w:t>
            </w:r>
          </w:p>
        </w:tc>
        <w:tc>
          <w:tcPr>
            <w:tcW w:w="1701" w:type="dxa"/>
            <w:vAlign w:val="center"/>
          </w:tcPr>
          <w:p w14:paraId="5B53AE59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3454644D" w14:textId="77777777" w:rsidR="00B579BA" w:rsidRDefault="00B579BA" w:rsidP="00AC7513">
            <w:pPr>
              <w:spacing w:line="276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</w:t>
            </w:r>
          </w:p>
        </w:tc>
      </w:tr>
    </w:tbl>
    <w:p w14:paraId="0D7AEA28" w14:textId="77777777" w:rsidR="00B579BA" w:rsidRDefault="00B579BA" w:rsidP="00272BBA">
      <w:pPr>
        <w:spacing w:after="120"/>
        <w:jc w:val="both"/>
        <w:rPr>
          <w:rFonts w:eastAsia="Times New Roman"/>
          <w:color w:val="000000"/>
          <w:lang w:eastAsia="pl-PL"/>
        </w:rPr>
      </w:pPr>
    </w:p>
    <w:p w14:paraId="46C86DBE" w14:textId="0C7AEECA" w:rsidR="00AF2D3F" w:rsidRDefault="00B579BA" w:rsidP="00D030AA">
      <w:pPr>
        <w:spacing w:after="120"/>
        <w:ind w:firstLine="708"/>
        <w:jc w:val="both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Nie wolno zapominać o takich środkach nietrwałych, jak gaza, materiały opatrunkowe i płyn do dezynfekcji manekinów czy rękawiczki ochronne, zużywane szybko i w dużych ilościach. Dotyczy to także masek twarzowych i folii z zastawką do wykonywania oddechów ratowniczych. </w:t>
      </w:r>
    </w:p>
    <w:sectPr w:rsidR="00AF2D3F" w:rsidSect="00CE415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4D8E2" w14:textId="77777777" w:rsidR="000868AA" w:rsidRDefault="000868AA" w:rsidP="003148CD">
      <w:pPr>
        <w:spacing w:after="0" w:line="240" w:lineRule="auto"/>
      </w:pPr>
      <w:r>
        <w:separator/>
      </w:r>
    </w:p>
  </w:endnote>
  <w:endnote w:type="continuationSeparator" w:id="0">
    <w:p w14:paraId="214F3A18" w14:textId="77777777" w:rsidR="000868AA" w:rsidRDefault="000868AA" w:rsidP="0031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64">
    <w:altName w:val="Times New Roman"/>
    <w:charset w:val="EE"/>
    <w:family w:val="auto"/>
    <w:pitch w:val="variable"/>
  </w:font>
  <w:font w:name="CentSchbookPL-Roman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CentSchbookPL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anst521PL-Bold">
    <w:altName w:val="Times New Roman"/>
    <w:charset w:val="EE"/>
    <w:family w:val="roman"/>
    <w:pitch w:val="variable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7011308"/>
      <w:docPartObj>
        <w:docPartGallery w:val="Page Numbers (Bottom of Page)"/>
        <w:docPartUnique/>
      </w:docPartObj>
    </w:sdtPr>
    <w:sdtEndPr/>
    <w:sdtContent>
      <w:p w14:paraId="338379F9" w14:textId="2F7B9D6D" w:rsidR="00FA4483" w:rsidRDefault="00FA44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C30">
          <w:rPr>
            <w:noProof/>
          </w:rPr>
          <w:t>27</w:t>
        </w:r>
        <w:r>
          <w:fldChar w:fldCharType="end"/>
        </w:r>
      </w:p>
    </w:sdtContent>
  </w:sdt>
  <w:p w14:paraId="68954BCB" w14:textId="77777777" w:rsidR="00FA4483" w:rsidRDefault="00FA44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2B6AC" w14:textId="77777777" w:rsidR="000868AA" w:rsidRDefault="000868AA" w:rsidP="003148CD">
      <w:pPr>
        <w:spacing w:after="0" w:line="240" w:lineRule="auto"/>
      </w:pPr>
      <w:r>
        <w:separator/>
      </w:r>
    </w:p>
  </w:footnote>
  <w:footnote w:type="continuationSeparator" w:id="0">
    <w:p w14:paraId="288E268D" w14:textId="77777777" w:rsidR="000868AA" w:rsidRDefault="000868AA" w:rsidP="003148CD">
      <w:pPr>
        <w:spacing w:after="0" w:line="240" w:lineRule="auto"/>
      </w:pPr>
      <w:r>
        <w:continuationSeparator/>
      </w:r>
    </w:p>
  </w:footnote>
  <w:footnote w:id="1">
    <w:p w14:paraId="2F2B05E4" w14:textId="77777777" w:rsidR="00FA4483" w:rsidRPr="003148CD" w:rsidRDefault="00FA4483">
      <w:pPr>
        <w:pStyle w:val="Tekstprzypisudolnego"/>
      </w:pPr>
      <w:r w:rsidRPr="003148CD">
        <w:rPr>
          <w:rStyle w:val="Odwoanieprzypisudolnego"/>
        </w:rPr>
        <w:footnoteRef/>
      </w:r>
      <w:r w:rsidRPr="003148CD">
        <w:t xml:space="preserve"> Patrz: </w:t>
      </w:r>
      <w:r w:rsidRPr="003148CD">
        <w:rPr>
          <w:i/>
          <w:iCs/>
        </w:rPr>
        <w:t>Nieobecne dyskursy</w:t>
      </w:r>
      <w:r w:rsidRPr="003148CD">
        <w:t>, cz. I, red. Z. Kwieciński, UMK, Toruń 1991.</w:t>
      </w:r>
    </w:p>
  </w:footnote>
  <w:footnote w:id="2">
    <w:p w14:paraId="208DC004" w14:textId="1A148D12" w:rsidR="00FA4483" w:rsidRDefault="00FA4483" w:rsidP="00CE3935">
      <w:pPr>
        <w:autoSpaceDE w:val="0"/>
        <w:autoSpaceDN w:val="0"/>
        <w:adjustRightInd w:val="0"/>
        <w:spacing w:after="0" w:line="240" w:lineRule="auto"/>
      </w:pPr>
      <w:r w:rsidRPr="00CE3935">
        <w:rPr>
          <w:rStyle w:val="Odwoanieprzypisudolnego"/>
          <w:sz w:val="20"/>
          <w:szCs w:val="20"/>
        </w:rPr>
        <w:footnoteRef/>
      </w:r>
      <w:r w:rsidRPr="00CE3935">
        <w:rPr>
          <w:sz w:val="20"/>
          <w:szCs w:val="20"/>
        </w:rPr>
        <w:t xml:space="preserve"> </w:t>
      </w:r>
      <w:r w:rsidRPr="00CE3935">
        <w:rPr>
          <w:rFonts w:ascii="CentSchbookPL-Roman" w:hAnsi="CentSchbookPL-Roman" w:cs="CentSchbookPL-Roman"/>
          <w:sz w:val="20"/>
          <w:szCs w:val="20"/>
        </w:rPr>
        <w:t xml:space="preserve">Na podstawie: </w:t>
      </w:r>
      <w:r>
        <w:rPr>
          <w:rFonts w:ascii="CentSchbookPL-Italic" w:hAnsi="CentSchbookPL-Italic" w:cs="CentSchbookPL-Italic"/>
          <w:i/>
          <w:iCs/>
          <w:sz w:val="20"/>
          <w:szCs w:val="20"/>
        </w:rPr>
        <w:t>ABC testów osią</w:t>
      </w:r>
      <w:r w:rsidRPr="00CE3935">
        <w:rPr>
          <w:rFonts w:ascii="CentSchbookPL-Italic" w:hAnsi="CentSchbookPL-Italic" w:cs="CentSchbookPL-Italic"/>
          <w:i/>
          <w:iCs/>
          <w:sz w:val="20"/>
          <w:szCs w:val="20"/>
        </w:rPr>
        <w:t>gni</w:t>
      </w:r>
      <w:r>
        <w:rPr>
          <w:rFonts w:ascii="CentSchbookPL-Italic" w:hAnsi="CentSchbookPL-Italic" w:cs="CentSchbookPL-Italic"/>
          <w:i/>
          <w:iCs/>
          <w:sz w:val="20"/>
          <w:szCs w:val="20"/>
        </w:rPr>
        <w:t>ęć</w:t>
      </w:r>
      <w:r w:rsidRPr="00CE3935">
        <w:rPr>
          <w:rFonts w:ascii="CentSchbookPL-Italic" w:hAnsi="CentSchbookPL-Italic" w:cs="CentSchbookPL-Italic"/>
          <w:i/>
          <w:iCs/>
          <w:sz w:val="20"/>
          <w:szCs w:val="20"/>
        </w:rPr>
        <w:t xml:space="preserve"> szkolnych</w:t>
      </w:r>
      <w:r w:rsidRPr="00CE3935">
        <w:rPr>
          <w:rFonts w:ascii="CentSchbookPL-Roman" w:hAnsi="CentSchbookPL-Roman" w:cs="CentSchbookPL-Roman"/>
          <w:sz w:val="20"/>
          <w:szCs w:val="20"/>
        </w:rPr>
        <w:t xml:space="preserve">, red. B. Niemierko, Warszawa 1975 [za:] </w:t>
      </w:r>
      <w:r w:rsidRPr="00CE3935">
        <w:rPr>
          <w:rFonts w:ascii="CentSchbookPL-Italic" w:hAnsi="CentSchbookPL-Italic" w:cs="CentSchbookPL-Italic"/>
          <w:i/>
          <w:iCs/>
          <w:sz w:val="20"/>
          <w:szCs w:val="20"/>
        </w:rPr>
        <w:t>Ocenianie</w:t>
      </w:r>
      <w:r>
        <w:rPr>
          <w:rFonts w:ascii="CentSchbookPL-Italic" w:hAnsi="CentSchbookPL-Italic" w:cs="CentSchbookPL-Italic"/>
          <w:i/>
          <w:iCs/>
          <w:sz w:val="20"/>
          <w:szCs w:val="20"/>
        </w:rPr>
        <w:t>. Program NOWA SZKOŁA – m</w:t>
      </w:r>
      <w:r w:rsidRPr="00CE3935">
        <w:rPr>
          <w:rFonts w:ascii="CentSchbookPL-Italic" w:hAnsi="CentSchbookPL-Italic" w:cs="CentSchbookPL-Italic"/>
          <w:i/>
          <w:iCs/>
          <w:sz w:val="20"/>
          <w:szCs w:val="20"/>
        </w:rPr>
        <w:t>ateria</w:t>
      </w:r>
      <w:r>
        <w:rPr>
          <w:rFonts w:ascii="CentSchbookPL-Italic" w:hAnsi="CentSchbookPL-Italic" w:cs="CentSchbookPL-Italic"/>
          <w:i/>
          <w:iCs/>
          <w:sz w:val="20"/>
          <w:szCs w:val="20"/>
        </w:rPr>
        <w:t>ł</w:t>
      </w:r>
      <w:r w:rsidRPr="00CE3935">
        <w:rPr>
          <w:rFonts w:ascii="CentSchbookPL-Italic" w:hAnsi="CentSchbookPL-Italic" w:cs="CentSchbookPL-Italic"/>
          <w:i/>
          <w:iCs/>
          <w:sz w:val="20"/>
          <w:szCs w:val="20"/>
        </w:rPr>
        <w:t>y</w:t>
      </w:r>
      <w:r>
        <w:rPr>
          <w:rFonts w:ascii="CentSchbookPL-Italic" w:hAnsi="CentSchbookPL-Italic" w:cs="CentSchbookPL-Italic"/>
          <w:i/>
          <w:iCs/>
          <w:sz w:val="20"/>
          <w:szCs w:val="20"/>
        </w:rPr>
        <w:t xml:space="preserve"> </w:t>
      </w:r>
      <w:r w:rsidRPr="00CE3935">
        <w:rPr>
          <w:rFonts w:ascii="CentSchbookPL-Italic" w:hAnsi="CentSchbookPL-Italic" w:cs="CentSchbookPL-Italic"/>
          <w:i/>
          <w:iCs/>
          <w:sz w:val="20"/>
          <w:szCs w:val="20"/>
        </w:rPr>
        <w:t>szkoleniowe</w:t>
      </w:r>
      <w:r>
        <w:rPr>
          <w:rFonts w:ascii="CentSchbookPL-Italic" w:hAnsi="CentSchbookPL-Italic" w:cs="CentSchbookPL-Italic"/>
          <w:i/>
          <w:iCs/>
          <w:sz w:val="20"/>
          <w:szCs w:val="20"/>
        </w:rPr>
        <w:t xml:space="preserve"> dla</w:t>
      </w:r>
      <w:r w:rsidRPr="00CE3935">
        <w:rPr>
          <w:rFonts w:ascii="CentSchbookPL-Italic" w:hAnsi="CentSchbookPL-Italic" w:cs="CentSchbookPL-Italic"/>
          <w:i/>
          <w:iCs/>
          <w:sz w:val="20"/>
          <w:szCs w:val="20"/>
        </w:rPr>
        <w:t xml:space="preserve"> rad pedagogicznych</w:t>
      </w:r>
      <w:r>
        <w:rPr>
          <w:rFonts w:ascii="CentSchbookPL-Italic" w:hAnsi="CentSchbookPL-Italic" w:cs="CentSchbookPL-Italic"/>
          <w:iCs/>
          <w:sz w:val="20"/>
          <w:szCs w:val="20"/>
        </w:rPr>
        <w:t>,</w:t>
      </w:r>
      <w:r w:rsidRPr="00CE3935">
        <w:rPr>
          <w:rFonts w:ascii="CentSchbookPL-Italic" w:hAnsi="CentSchbookPL-Italic" w:cs="CentSchbookPL-Italic"/>
          <w:i/>
          <w:iCs/>
          <w:sz w:val="20"/>
          <w:szCs w:val="20"/>
        </w:rPr>
        <w:t xml:space="preserve"> </w:t>
      </w:r>
      <w:r w:rsidRPr="00CE3935">
        <w:rPr>
          <w:rFonts w:ascii="CentSchbookPL-Roman" w:hAnsi="CentSchbookPL-Roman" w:cs="CentSchbookPL-Roman"/>
          <w:sz w:val="20"/>
          <w:szCs w:val="20"/>
        </w:rPr>
        <w:t>CODN, Warszawa 1999.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071"/>
    <w:multiLevelType w:val="hybridMultilevel"/>
    <w:tmpl w:val="D65E4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13FD"/>
    <w:multiLevelType w:val="hybridMultilevel"/>
    <w:tmpl w:val="1458B6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20DB6"/>
    <w:multiLevelType w:val="hybridMultilevel"/>
    <w:tmpl w:val="BE2C2836"/>
    <w:lvl w:ilvl="0" w:tplc="3404C5E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E3A7D"/>
    <w:multiLevelType w:val="hybridMultilevel"/>
    <w:tmpl w:val="0E146F24"/>
    <w:lvl w:ilvl="0" w:tplc="3404C5E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0654D"/>
    <w:multiLevelType w:val="hybridMultilevel"/>
    <w:tmpl w:val="AEBE2044"/>
    <w:lvl w:ilvl="0" w:tplc="E4A88FA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4E86FDFA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66054"/>
    <w:multiLevelType w:val="hybridMultilevel"/>
    <w:tmpl w:val="8EFE3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B4E6A"/>
    <w:multiLevelType w:val="hybridMultilevel"/>
    <w:tmpl w:val="1F52F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137F5"/>
    <w:multiLevelType w:val="hybridMultilevel"/>
    <w:tmpl w:val="856C19FE"/>
    <w:lvl w:ilvl="0" w:tplc="837EE1D0">
      <w:start w:val="1"/>
      <w:numFmt w:val="bullet"/>
      <w:pStyle w:val="WYliczenieSc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F2BD0"/>
    <w:multiLevelType w:val="hybridMultilevel"/>
    <w:tmpl w:val="66B6C344"/>
    <w:lvl w:ilvl="0" w:tplc="8EF02756">
      <w:start w:val="1"/>
      <w:numFmt w:val="upperLetter"/>
      <w:lvlText w:val="%1.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0773F8"/>
    <w:multiLevelType w:val="hybridMultilevel"/>
    <w:tmpl w:val="6D8634D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90E4E"/>
    <w:multiLevelType w:val="hybridMultilevel"/>
    <w:tmpl w:val="0E7C0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3444C"/>
    <w:multiLevelType w:val="hybridMultilevel"/>
    <w:tmpl w:val="D256E400"/>
    <w:lvl w:ilvl="0" w:tplc="0415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3A644140"/>
    <w:multiLevelType w:val="hybridMultilevel"/>
    <w:tmpl w:val="033A1E26"/>
    <w:lvl w:ilvl="0" w:tplc="E4A88FA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AC85934"/>
    <w:multiLevelType w:val="hybridMultilevel"/>
    <w:tmpl w:val="4B84543A"/>
    <w:lvl w:ilvl="0" w:tplc="0415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3CA83E58"/>
    <w:multiLevelType w:val="hybridMultilevel"/>
    <w:tmpl w:val="CAF4B0D6"/>
    <w:lvl w:ilvl="0" w:tplc="3404C5E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E1212"/>
    <w:multiLevelType w:val="hybridMultilevel"/>
    <w:tmpl w:val="C16AA510"/>
    <w:lvl w:ilvl="0" w:tplc="0415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6" w15:restartNumberingAfterBreak="0">
    <w:nsid w:val="404D1913"/>
    <w:multiLevelType w:val="hybridMultilevel"/>
    <w:tmpl w:val="5232BA06"/>
    <w:lvl w:ilvl="0" w:tplc="E4A88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632553"/>
    <w:multiLevelType w:val="hybridMultilevel"/>
    <w:tmpl w:val="2CA41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E1782"/>
    <w:multiLevelType w:val="hybridMultilevel"/>
    <w:tmpl w:val="40C06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D197F"/>
    <w:multiLevelType w:val="hybridMultilevel"/>
    <w:tmpl w:val="88769B9A"/>
    <w:lvl w:ilvl="0" w:tplc="3404C5E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A778E"/>
    <w:multiLevelType w:val="hybridMultilevel"/>
    <w:tmpl w:val="9BC677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44230"/>
    <w:multiLevelType w:val="hybridMultilevel"/>
    <w:tmpl w:val="001A1E2C"/>
    <w:lvl w:ilvl="0" w:tplc="0415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2" w15:restartNumberingAfterBreak="0">
    <w:nsid w:val="5B7C71CF"/>
    <w:multiLevelType w:val="hybridMultilevel"/>
    <w:tmpl w:val="D9761A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B1070C"/>
    <w:multiLevelType w:val="hybridMultilevel"/>
    <w:tmpl w:val="10D40C6A"/>
    <w:lvl w:ilvl="0" w:tplc="3404C5E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01F2F"/>
    <w:multiLevelType w:val="hybridMultilevel"/>
    <w:tmpl w:val="18B8A4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14C84"/>
    <w:multiLevelType w:val="hybridMultilevel"/>
    <w:tmpl w:val="561C0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2662F"/>
    <w:multiLevelType w:val="hybridMultilevel"/>
    <w:tmpl w:val="EC2E59F2"/>
    <w:lvl w:ilvl="0" w:tplc="0415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7" w15:restartNumberingAfterBreak="0">
    <w:nsid w:val="758B3A0C"/>
    <w:multiLevelType w:val="hybridMultilevel"/>
    <w:tmpl w:val="0EFC34BE"/>
    <w:lvl w:ilvl="0" w:tplc="3404C5E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4208E"/>
    <w:multiLevelType w:val="hybridMultilevel"/>
    <w:tmpl w:val="33FCB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35D24"/>
    <w:multiLevelType w:val="hybridMultilevel"/>
    <w:tmpl w:val="27567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1D35FC"/>
    <w:multiLevelType w:val="hybridMultilevel"/>
    <w:tmpl w:val="ABDCB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779AE"/>
    <w:multiLevelType w:val="hybridMultilevel"/>
    <w:tmpl w:val="E88830AC"/>
    <w:lvl w:ilvl="0" w:tplc="3404C5E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D33A3"/>
    <w:multiLevelType w:val="hybridMultilevel"/>
    <w:tmpl w:val="27960D1C"/>
    <w:lvl w:ilvl="0" w:tplc="E4A88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0"/>
  </w:num>
  <w:num w:numId="4">
    <w:abstractNumId w:val="25"/>
  </w:num>
  <w:num w:numId="5">
    <w:abstractNumId w:val="18"/>
  </w:num>
  <w:num w:numId="6">
    <w:abstractNumId w:val="5"/>
  </w:num>
  <w:num w:numId="7">
    <w:abstractNumId w:val="0"/>
  </w:num>
  <w:num w:numId="8">
    <w:abstractNumId w:val="8"/>
  </w:num>
  <w:num w:numId="9">
    <w:abstractNumId w:val="31"/>
  </w:num>
  <w:num w:numId="10">
    <w:abstractNumId w:val="27"/>
  </w:num>
  <w:num w:numId="11">
    <w:abstractNumId w:val="2"/>
  </w:num>
  <w:num w:numId="12">
    <w:abstractNumId w:val="23"/>
  </w:num>
  <w:num w:numId="13">
    <w:abstractNumId w:val="3"/>
  </w:num>
  <w:num w:numId="14">
    <w:abstractNumId w:val="14"/>
  </w:num>
  <w:num w:numId="15">
    <w:abstractNumId w:val="19"/>
  </w:num>
  <w:num w:numId="16">
    <w:abstractNumId w:val="7"/>
  </w:num>
  <w:num w:numId="17">
    <w:abstractNumId w:val="4"/>
  </w:num>
  <w:num w:numId="18">
    <w:abstractNumId w:val="21"/>
  </w:num>
  <w:num w:numId="19">
    <w:abstractNumId w:val="16"/>
  </w:num>
  <w:num w:numId="20">
    <w:abstractNumId w:val="32"/>
  </w:num>
  <w:num w:numId="21">
    <w:abstractNumId w:val="22"/>
  </w:num>
  <w:num w:numId="22">
    <w:abstractNumId w:val="29"/>
  </w:num>
  <w:num w:numId="23">
    <w:abstractNumId w:val="26"/>
  </w:num>
  <w:num w:numId="24">
    <w:abstractNumId w:val="15"/>
  </w:num>
  <w:num w:numId="25">
    <w:abstractNumId w:val="1"/>
  </w:num>
  <w:num w:numId="26">
    <w:abstractNumId w:val="20"/>
  </w:num>
  <w:num w:numId="27">
    <w:abstractNumId w:val="24"/>
  </w:num>
  <w:num w:numId="28">
    <w:abstractNumId w:val="13"/>
  </w:num>
  <w:num w:numId="29">
    <w:abstractNumId w:val="11"/>
  </w:num>
  <w:num w:numId="30">
    <w:abstractNumId w:val="9"/>
  </w:num>
  <w:num w:numId="31">
    <w:abstractNumId w:val="28"/>
  </w:num>
  <w:num w:numId="32">
    <w:abstractNumId w:val="30"/>
  </w:num>
  <w:num w:numId="33">
    <w:abstractNumId w:val="1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49"/>
    <w:rsid w:val="00021923"/>
    <w:rsid w:val="000274CB"/>
    <w:rsid w:val="00031312"/>
    <w:rsid w:val="0007462C"/>
    <w:rsid w:val="00075CCD"/>
    <w:rsid w:val="00084EB5"/>
    <w:rsid w:val="000868AA"/>
    <w:rsid w:val="000A5E8A"/>
    <w:rsid w:val="000B2B5B"/>
    <w:rsid w:val="000B713E"/>
    <w:rsid w:val="000C6499"/>
    <w:rsid w:val="000F7C9A"/>
    <w:rsid w:val="001030ED"/>
    <w:rsid w:val="00110E1C"/>
    <w:rsid w:val="001213FA"/>
    <w:rsid w:val="0016034C"/>
    <w:rsid w:val="001654F0"/>
    <w:rsid w:val="00176C2F"/>
    <w:rsid w:val="001800D1"/>
    <w:rsid w:val="00180690"/>
    <w:rsid w:val="00180882"/>
    <w:rsid w:val="00195451"/>
    <w:rsid w:val="001A5757"/>
    <w:rsid w:val="001C32CF"/>
    <w:rsid w:val="001D4826"/>
    <w:rsid w:val="001E4A09"/>
    <w:rsid w:val="00215415"/>
    <w:rsid w:val="00233155"/>
    <w:rsid w:val="00240E20"/>
    <w:rsid w:val="00245B86"/>
    <w:rsid w:val="00272BBA"/>
    <w:rsid w:val="002813B1"/>
    <w:rsid w:val="00287B7E"/>
    <w:rsid w:val="0029113D"/>
    <w:rsid w:val="002B142E"/>
    <w:rsid w:val="002C11E9"/>
    <w:rsid w:val="002C5A6F"/>
    <w:rsid w:val="003148CD"/>
    <w:rsid w:val="00322DB2"/>
    <w:rsid w:val="0033649C"/>
    <w:rsid w:val="00353F68"/>
    <w:rsid w:val="00360258"/>
    <w:rsid w:val="003854C0"/>
    <w:rsid w:val="00392A4B"/>
    <w:rsid w:val="003A43B5"/>
    <w:rsid w:val="003A5182"/>
    <w:rsid w:val="003A65F1"/>
    <w:rsid w:val="003C1682"/>
    <w:rsid w:val="003C2E41"/>
    <w:rsid w:val="003F4C6B"/>
    <w:rsid w:val="0042401C"/>
    <w:rsid w:val="00424B5F"/>
    <w:rsid w:val="004377BF"/>
    <w:rsid w:val="00437A0D"/>
    <w:rsid w:val="0044148C"/>
    <w:rsid w:val="00451941"/>
    <w:rsid w:val="004528D0"/>
    <w:rsid w:val="004551FD"/>
    <w:rsid w:val="004578F7"/>
    <w:rsid w:val="00465165"/>
    <w:rsid w:val="00465B4C"/>
    <w:rsid w:val="00471D78"/>
    <w:rsid w:val="0049238B"/>
    <w:rsid w:val="0049681C"/>
    <w:rsid w:val="004A4901"/>
    <w:rsid w:val="004C28C0"/>
    <w:rsid w:val="004E06F5"/>
    <w:rsid w:val="004F175E"/>
    <w:rsid w:val="004F428E"/>
    <w:rsid w:val="00500B19"/>
    <w:rsid w:val="00543A01"/>
    <w:rsid w:val="00553451"/>
    <w:rsid w:val="00564C30"/>
    <w:rsid w:val="00587214"/>
    <w:rsid w:val="005E56B7"/>
    <w:rsid w:val="005E6D35"/>
    <w:rsid w:val="00603C79"/>
    <w:rsid w:val="00620DB0"/>
    <w:rsid w:val="00655D01"/>
    <w:rsid w:val="00690C21"/>
    <w:rsid w:val="006A3E01"/>
    <w:rsid w:val="006C37A7"/>
    <w:rsid w:val="006C45AF"/>
    <w:rsid w:val="006C7745"/>
    <w:rsid w:val="006D2E22"/>
    <w:rsid w:val="006E6B3F"/>
    <w:rsid w:val="00703B94"/>
    <w:rsid w:val="007067EE"/>
    <w:rsid w:val="00723B0F"/>
    <w:rsid w:val="0073039A"/>
    <w:rsid w:val="00751E82"/>
    <w:rsid w:val="007527F1"/>
    <w:rsid w:val="00772D71"/>
    <w:rsid w:val="00774A93"/>
    <w:rsid w:val="00775A1E"/>
    <w:rsid w:val="00782FFD"/>
    <w:rsid w:val="007949FC"/>
    <w:rsid w:val="007D1D90"/>
    <w:rsid w:val="007D31CB"/>
    <w:rsid w:val="007E7569"/>
    <w:rsid w:val="007F1633"/>
    <w:rsid w:val="00801458"/>
    <w:rsid w:val="00801C1B"/>
    <w:rsid w:val="0086551A"/>
    <w:rsid w:val="00884F1A"/>
    <w:rsid w:val="00897CDB"/>
    <w:rsid w:val="008B276A"/>
    <w:rsid w:val="008B4D06"/>
    <w:rsid w:val="008C4D32"/>
    <w:rsid w:val="008F781B"/>
    <w:rsid w:val="009115BD"/>
    <w:rsid w:val="00911E42"/>
    <w:rsid w:val="009127ED"/>
    <w:rsid w:val="00946015"/>
    <w:rsid w:val="00962C51"/>
    <w:rsid w:val="00962F88"/>
    <w:rsid w:val="009C102A"/>
    <w:rsid w:val="009F1819"/>
    <w:rsid w:val="00A07416"/>
    <w:rsid w:val="00A15706"/>
    <w:rsid w:val="00A40D42"/>
    <w:rsid w:val="00A612AD"/>
    <w:rsid w:val="00A811D0"/>
    <w:rsid w:val="00A9063B"/>
    <w:rsid w:val="00A90B0D"/>
    <w:rsid w:val="00AA2080"/>
    <w:rsid w:val="00AC7513"/>
    <w:rsid w:val="00AE5F2D"/>
    <w:rsid w:val="00AF2D3F"/>
    <w:rsid w:val="00B47047"/>
    <w:rsid w:val="00B579BA"/>
    <w:rsid w:val="00B71C68"/>
    <w:rsid w:val="00B93AFE"/>
    <w:rsid w:val="00BB7645"/>
    <w:rsid w:val="00BC0427"/>
    <w:rsid w:val="00BD0D63"/>
    <w:rsid w:val="00C131B4"/>
    <w:rsid w:val="00C22549"/>
    <w:rsid w:val="00C2550A"/>
    <w:rsid w:val="00C3364C"/>
    <w:rsid w:val="00C34E45"/>
    <w:rsid w:val="00C350A6"/>
    <w:rsid w:val="00C3787F"/>
    <w:rsid w:val="00C45540"/>
    <w:rsid w:val="00C64BD2"/>
    <w:rsid w:val="00C7092F"/>
    <w:rsid w:val="00CA68A8"/>
    <w:rsid w:val="00CB06D2"/>
    <w:rsid w:val="00CC2CD2"/>
    <w:rsid w:val="00CE3935"/>
    <w:rsid w:val="00CE415D"/>
    <w:rsid w:val="00D030AA"/>
    <w:rsid w:val="00D355A8"/>
    <w:rsid w:val="00D45BD5"/>
    <w:rsid w:val="00D560DF"/>
    <w:rsid w:val="00D72DC1"/>
    <w:rsid w:val="00D91942"/>
    <w:rsid w:val="00DA3D09"/>
    <w:rsid w:val="00DB77D8"/>
    <w:rsid w:val="00DF2574"/>
    <w:rsid w:val="00DF343A"/>
    <w:rsid w:val="00DF3A4B"/>
    <w:rsid w:val="00E00C7A"/>
    <w:rsid w:val="00E30126"/>
    <w:rsid w:val="00E35C01"/>
    <w:rsid w:val="00E37B4B"/>
    <w:rsid w:val="00E753C2"/>
    <w:rsid w:val="00E91EA6"/>
    <w:rsid w:val="00EB31D9"/>
    <w:rsid w:val="00EF0378"/>
    <w:rsid w:val="00EF6DAB"/>
    <w:rsid w:val="00EF7C24"/>
    <w:rsid w:val="00F0304B"/>
    <w:rsid w:val="00F07022"/>
    <w:rsid w:val="00F11B9C"/>
    <w:rsid w:val="00F42CF9"/>
    <w:rsid w:val="00F75879"/>
    <w:rsid w:val="00F863ED"/>
    <w:rsid w:val="00FA4483"/>
    <w:rsid w:val="00FA4E8D"/>
    <w:rsid w:val="00FA62F4"/>
    <w:rsid w:val="00FA70C2"/>
    <w:rsid w:val="00FC577D"/>
    <w:rsid w:val="00FD2C77"/>
    <w:rsid w:val="00FD7FF8"/>
    <w:rsid w:val="00FF319F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5AE0"/>
  <w15:docId w15:val="{6EC1920D-0C4A-487E-94F8-F3A2B242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2549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A612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2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D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57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6D2E22"/>
    <w:pPr>
      <w:suppressAutoHyphens/>
      <w:spacing w:after="160" w:line="256" w:lineRule="auto"/>
      <w:ind w:left="720"/>
      <w:contextualSpacing/>
    </w:pPr>
    <w:rPr>
      <w:rFonts w:ascii="Calibri" w:eastAsia="Calibri" w:hAnsi="Calibri" w:cs="font264"/>
      <w:kern w:val="1"/>
      <w:sz w:val="22"/>
      <w:szCs w:val="22"/>
    </w:rPr>
  </w:style>
  <w:style w:type="paragraph" w:customStyle="1" w:styleId="Default">
    <w:name w:val="Default"/>
    <w:rsid w:val="00E753C2"/>
    <w:pPr>
      <w:suppressAutoHyphens/>
      <w:spacing w:after="0" w:line="240" w:lineRule="auto"/>
    </w:pPr>
    <w:rPr>
      <w:rFonts w:eastAsia="Calibri"/>
      <w:color w:val="000000"/>
      <w:kern w:val="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8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8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48CD"/>
    <w:rPr>
      <w:vertAlign w:val="superscript"/>
    </w:rPr>
  </w:style>
  <w:style w:type="character" w:customStyle="1" w:styleId="Odwoaniedokomentarza1">
    <w:name w:val="Odwołanie do komentarza1"/>
    <w:rsid w:val="00F75879"/>
    <w:rPr>
      <w:sz w:val="16"/>
      <w:szCs w:val="16"/>
    </w:rPr>
  </w:style>
  <w:style w:type="paragraph" w:customStyle="1" w:styleId="Zawartotabeli">
    <w:name w:val="Zawartość tabeli"/>
    <w:basedOn w:val="Normalny"/>
    <w:rsid w:val="00F75879"/>
    <w:pPr>
      <w:suppressLineNumbers/>
      <w:suppressAutoHyphens/>
      <w:spacing w:after="0" w:line="240" w:lineRule="auto"/>
    </w:pPr>
    <w:rPr>
      <w:rFonts w:eastAsia="Times New Roman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F11B9C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D4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030ED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noProof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1030ED"/>
    <w:rPr>
      <w:rFonts w:asciiTheme="minorHAnsi" w:hAnsiTheme="minorHAnsi" w:cstheme="minorBidi"/>
      <w:noProof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46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46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462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C28C0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F2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D3F"/>
  </w:style>
  <w:style w:type="paragraph" w:customStyle="1" w:styleId="WYliczenieSc">
    <w:name w:val="WYliczenie_Sc"/>
    <w:basedOn w:val="Normalny"/>
    <w:link w:val="WYliczenieScZnak"/>
    <w:qFormat/>
    <w:rsid w:val="00FF7494"/>
    <w:pPr>
      <w:numPr>
        <w:numId w:val="16"/>
      </w:numPr>
      <w:autoSpaceDE w:val="0"/>
      <w:autoSpaceDN w:val="0"/>
      <w:adjustRightInd w:val="0"/>
      <w:spacing w:after="60" w:line="240" w:lineRule="auto"/>
    </w:pPr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WYliczenieScZnak">
    <w:name w:val="WYliczenie_Sc Znak"/>
    <w:basedOn w:val="Domylnaczcionkaakapitu"/>
    <w:link w:val="WYliczenieSc"/>
    <w:rsid w:val="00FF7494"/>
    <w:rPr>
      <w:rFonts w:ascii="Calibri" w:hAnsi="Calibri" w:cs="Calibri"/>
      <w:b/>
      <w:bCs/>
      <w:color w:val="000000"/>
      <w:sz w:val="28"/>
      <w:szCs w:val="28"/>
    </w:rPr>
  </w:style>
  <w:style w:type="paragraph" w:customStyle="1" w:styleId="PodtytuSc">
    <w:name w:val="Podtytuł_Sc"/>
    <w:basedOn w:val="Normalny"/>
    <w:link w:val="PodtytuScZnak"/>
    <w:qFormat/>
    <w:rsid w:val="00B93AFE"/>
    <w:pPr>
      <w:autoSpaceDE w:val="0"/>
      <w:autoSpaceDN w:val="0"/>
      <w:adjustRightInd w:val="0"/>
      <w:spacing w:after="240" w:line="240" w:lineRule="auto"/>
    </w:pPr>
    <w:rPr>
      <w:b/>
      <w:bCs/>
      <w:color w:val="002060"/>
      <w:sz w:val="26"/>
      <w:szCs w:val="26"/>
    </w:rPr>
  </w:style>
  <w:style w:type="character" w:customStyle="1" w:styleId="PodtytuScZnak">
    <w:name w:val="Podtytuł_Sc Znak"/>
    <w:basedOn w:val="Domylnaczcionkaakapitu"/>
    <w:link w:val="PodtytuSc"/>
    <w:rsid w:val="00B93AFE"/>
    <w:rPr>
      <w:b/>
      <w:bCs/>
      <w:color w:val="00206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cea4b8e022e174bee2bc0aed7840ee8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0eb63e54dff875d52703cad2a1e988e8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A9A8C-43CA-4AFF-99A1-74CA54880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D2307-CF53-4BCB-B8E1-C360CCE48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64F94-6627-420B-9E31-1BA0DB1EA62D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4.xml><?xml version="1.0" encoding="utf-8"?>
<ds:datastoreItem xmlns:ds="http://schemas.openxmlformats.org/officeDocument/2006/customXml" ds:itemID="{B07A3F00-1C12-4746-B8AF-E840F276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6743</Words>
  <Characters>40464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SPRS</cp:lastModifiedBy>
  <cp:revision>3</cp:revision>
  <cp:lastPrinted>2017-03-03T12:12:00Z</cp:lastPrinted>
  <dcterms:created xsi:type="dcterms:W3CDTF">2025-10-03T08:39:00Z</dcterms:created>
  <dcterms:modified xsi:type="dcterms:W3CDTF">2025-10-03T08:39:00Z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